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E3FBD" w14:textId="4B1AB1A7" w:rsidR="007618AC" w:rsidRDefault="007618AC" w:rsidP="007618AC">
      <w:r>
        <w:t>NETL Directives (use the most updated version, including conversion to manuals)</w:t>
      </w:r>
    </w:p>
    <w:p w14:paraId="52AAC710" w14:textId="77777777" w:rsidR="007618AC" w:rsidRDefault="007618AC" w:rsidP="007618AC"/>
    <w:p w14:paraId="3B6FE9F6" w14:textId="0318184D" w:rsidR="007618AC" w:rsidRDefault="007618AC" w:rsidP="007618AC">
      <w:r>
        <w:t xml:space="preserve">NETL Procedure 231.1-00.02, Injury/Illness Investigation and Reporting – now a manual </w:t>
      </w:r>
      <w:hyperlink r:id="rId4" w:history="1">
        <w:proofErr w:type="spellStart"/>
        <w:r>
          <w:rPr>
            <w:rStyle w:val="SmartLink"/>
          </w:rPr>
          <w:t>Manual</w:t>
        </w:r>
        <w:proofErr w:type="spellEnd"/>
        <w:r>
          <w:rPr>
            <w:rStyle w:val="SmartLink"/>
          </w:rPr>
          <w:t xml:space="preserve"> 231.1-00.02E (sharepoint.com)</w:t>
        </w:r>
      </w:hyperlink>
    </w:p>
    <w:p w14:paraId="4F6F53F7" w14:textId="6887A3F3" w:rsidR="007618AC" w:rsidRDefault="007618AC" w:rsidP="007618AC">
      <w:r>
        <w:t xml:space="preserve">NETL Order 420.1, Safety Analysis and Review System - </w:t>
      </w:r>
      <w:hyperlink r:id="rId5" w:history="1">
        <w:r>
          <w:rPr>
            <w:rStyle w:val="SmartLink"/>
          </w:rPr>
          <w:t>420_1original.pdf (sharepoint.com)</w:t>
        </w:r>
      </w:hyperlink>
    </w:p>
    <w:p w14:paraId="7CF4FD26" w14:textId="3B4E8D39" w:rsidR="007618AC" w:rsidRDefault="007618AC" w:rsidP="007618AC">
      <w:r>
        <w:t xml:space="preserve">NETL Order 440.1, ES&amp;H Management System - </w:t>
      </w:r>
      <w:hyperlink r:id="rId6" w:history="1">
        <w:r>
          <w:rPr>
            <w:rStyle w:val="SmartLink"/>
          </w:rPr>
          <w:t>440_1original.pdf (sharepoint.com)</w:t>
        </w:r>
      </w:hyperlink>
    </w:p>
    <w:p w14:paraId="5DA09383" w14:textId="5A948563" w:rsidR="007618AC" w:rsidRDefault="007618AC" w:rsidP="007618AC">
      <w:pPr>
        <w:rPr>
          <w14:ligatures w14:val="none"/>
        </w:rPr>
      </w:pPr>
      <w:r>
        <w:t xml:space="preserve">NETL Manual 440.1-02, Chemical Hygiene Program </w:t>
      </w:r>
      <w:hyperlink r:id="rId7" w:history="1">
        <w:r>
          <w:rPr>
            <w:noProof/>
            <w:color w:val="0000FF"/>
            <w:shd w:val="clear" w:color="auto" w:fill="F3F2F1"/>
            <w14:ligatures w14:val="none"/>
          </w:rPr>
          <w:drawing>
            <wp:inline distT="0" distB="0" distL="0" distR="0" wp14:anchorId="4B9A9D46" wp14:editId="43D9447D">
              <wp:extent cx="152400" cy="152400"/>
              <wp:effectExtent l="0" t="0" r="0" b="0"/>
              <wp:docPr id="22" name="Picture 22" descr="​pdf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​pdf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M440_1-01_02Original.pdf</w:t>
        </w:r>
      </w:hyperlink>
      <w:r>
        <w:t xml:space="preserve"> (I’m working on a draft of this that makes it into a procedure – at least another five months until it’s done).</w:t>
      </w:r>
    </w:p>
    <w:p w14:paraId="7447FA67" w14:textId="13F55E66" w:rsidR="007618AC" w:rsidRDefault="007618AC" w:rsidP="007618AC">
      <w:r>
        <w:t xml:space="preserve">NETL Manual 440.1-01.03, Occupational Medicine Program Implementation – number ends with 31, not 03 - </w:t>
      </w:r>
      <w:hyperlink r:id="rId10" w:history="1">
        <w:r>
          <w:rPr>
            <w:rStyle w:val="SmartLink"/>
          </w:rPr>
          <w:t>Directives/Forms - M440_1-01_31Original.pdf - Manuals by Implementing Org (sharepoint.com)</w:t>
        </w:r>
      </w:hyperlink>
    </w:p>
    <w:p w14:paraId="085E3E41" w14:textId="1EE779C7" w:rsidR="007618AC" w:rsidRDefault="007618AC" w:rsidP="007618AC">
      <w:pPr>
        <w:rPr>
          <w14:ligatures w14:val="none"/>
        </w:rPr>
      </w:pPr>
      <w:r>
        <w:t xml:space="preserve">NETL Manual 440.1-01.06, Indoor Air Quality and Ventilation </w:t>
      </w:r>
      <w:hyperlink r:id="rId11" w:history="1">
        <w:r>
          <w:rPr>
            <w:noProof/>
            <w:color w:val="0000FF"/>
            <w:shd w:val="clear" w:color="auto" w:fill="F3F2F1"/>
            <w14:ligatures w14:val="none"/>
          </w:rPr>
          <w:drawing>
            <wp:inline distT="0" distB="0" distL="0" distR="0" wp14:anchorId="05906465" wp14:editId="7219CD47">
              <wp:extent cx="152400" cy="152400"/>
              <wp:effectExtent l="0" t="0" r="0" b="0"/>
              <wp:docPr id="21" name="Picture 21" descr="​pdf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​pdf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M440_1-01_01Original.pdf</w:t>
        </w:r>
      </w:hyperlink>
    </w:p>
    <w:p w14:paraId="2286E868" w14:textId="5C2491A2" w:rsidR="007618AC" w:rsidRDefault="007618AC" w:rsidP="007618AC">
      <w:r>
        <w:t xml:space="preserve">NETL Procedure 243.1-00.07, Records Management </w:t>
      </w:r>
      <w:hyperlink r:id="rId12" w:history="1">
        <w:r>
          <w:rPr>
            <w:noProof/>
            <w:color w:val="0000FF"/>
            <w:shd w:val="clear" w:color="auto" w:fill="F3F2F1"/>
            <w14:ligatures w14:val="none"/>
          </w:rPr>
          <w:drawing>
            <wp:inline distT="0" distB="0" distL="0" distR="0" wp14:anchorId="0F6821A1" wp14:editId="0F42265E">
              <wp:extent cx="152400" cy="152400"/>
              <wp:effectExtent l="0" t="0" r="0" b="0"/>
              <wp:docPr id="20" name="Picture 20" descr="​pdf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​pdf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243.1-01original.pdf</w:t>
        </w:r>
      </w:hyperlink>
      <w:r>
        <w:t xml:space="preserve"> (number changed)</w:t>
      </w:r>
    </w:p>
    <w:p w14:paraId="2C8E9860" w14:textId="4E045521" w:rsidR="007618AC" w:rsidRDefault="007618AC" w:rsidP="007618AC">
      <w:r>
        <w:t xml:space="preserve">NETL Procedure 436.1-03.16, Calibration and Maintenance of Instruments that Monitor and Measure Key ES&amp;H Characteristics </w:t>
      </w:r>
      <w:hyperlink r:id="rId13" w:history="1">
        <w:r>
          <w:rPr>
            <w:noProof/>
            <w:color w:val="0000FF"/>
            <w:shd w:val="clear" w:color="auto" w:fill="F3F2F1"/>
            <w14:ligatures w14:val="none"/>
          </w:rPr>
          <w:drawing>
            <wp:inline distT="0" distB="0" distL="0" distR="0" wp14:anchorId="28DED40A" wp14:editId="26FE7B5C">
              <wp:extent cx="152400" cy="152400"/>
              <wp:effectExtent l="0" t="0" r="0" b="0"/>
              <wp:docPr id="19" name="Picture 19" descr="​pdf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​pdf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436_1-03_16original.pdf</w:t>
        </w:r>
      </w:hyperlink>
    </w:p>
    <w:p w14:paraId="7578765C" w14:textId="61C3E15F" w:rsidR="007618AC" w:rsidRDefault="007618AC" w:rsidP="007618AC">
      <w:r>
        <w:t xml:space="preserve">NETL Procedure 440.1-01.13, Hazard Communication Program </w:t>
      </w:r>
      <w:hyperlink r:id="rId14" w:history="1">
        <w:r>
          <w:rPr>
            <w:noProof/>
            <w:color w:val="0000FF"/>
            <w:shd w:val="clear" w:color="auto" w:fill="F3F2F1"/>
            <w14:ligatures w14:val="none"/>
          </w:rPr>
          <w:drawing>
            <wp:inline distT="0" distB="0" distL="0" distR="0" wp14:anchorId="0779401B" wp14:editId="302D11D0">
              <wp:extent cx="152400" cy="152400"/>
              <wp:effectExtent l="0" t="0" r="0" b="0"/>
              <wp:docPr id="18" name="Picture 18" descr="​pdf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​pdf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440_1-01_13original.pdf</w:t>
        </w:r>
      </w:hyperlink>
    </w:p>
    <w:p w14:paraId="29619F4F" w14:textId="2A6B4CF1" w:rsidR="007618AC" w:rsidRDefault="007618AC" w:rsidP="007618AC">
      <w:r>
        <w:t xml:space="preserve">NETL Procedure 440.1-01.17, Radiation Protection Program </w:t>
      </w:r>
      <w:hyperlink r:id="rId15" w:history="1">
        <w:r>
          <w:rPr>
            <w:noProof/>
            <w:color w:val="0000FF"/>
            <w:shd w:val="clear" w:color="auto" w:fill="F3F2F1"/>
            <w14:ligatures w14:val="none"/>
          </w:rPr>
          <w:drawing>
            <wp:inline distT="0" distB="0" distL="0" distR="0" wp14:anchorId="519CEF53" wp14:editId="234392B2">
              <wp:extent cx="152400" cy="152400"/>
              <wp:effectExtent l="0" t="0" r="0" b="0"/>
              <wp:docPr id="17" name="Picture 17" descr="​pdf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​pdf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440_1-01_17original.pdf</w:t>
        </w:r>
      </w:hyperlink>
      <w:r>
        <w:t xml:space="preserve"> (this one is going to be updated soon – it’s in the final approval phases now – two months maybe) </w:t>
      </w:r>
    </w:p>
    <w:p w14:paraId="21296527" w14:textId="691E164D" w:rsidR="007618AC" w:rsidRDefault="007618AC" w:rsidP="007618AC">
      <w:pPr>
        <w:rPr>
          <w14:ligatures w14:val="none"/>
        </w:rPr>
      </w:pPr>
      <w:r>
        <w:t xml:space="preserve">NETL Manual 440.1-01.28, Asbestos Control and Abatement </w:t>
      </w:r>
      <w:hyperlink r:id="rId16" w:history="1">
        <w:r>
          <w:rPr>
            <w:noProof/>
            <w:color w:val="0000FF"/>
            <w:shd w:val="clear" w:color="auto" w:fill="F3F2F1"/>
            <w14:ligatures w14:val="none"/>
          </w:rPr>
          <w:drawing>
            <wp:inline distT="0" distB="0" distL="0" distR="0" wp14:anchorId="0C9620BE" wp14:editId="57FA054D">
              <wp:extent cx="152400" cy="152400"/>
              <wp:effectExtent l="0" t="0" r="0" b="0"/>
              <wp:docPr id="16" name="Picture 16" descr="​pdf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​pdf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M440_1-01_28Original.pdf</w:t>
        </w:r>
      </w:hyperlink>
    </w:p>
    <w:p w14:paraId="4C1A5FA3" w14:textId="330F0DF5" w:rsidR="007618AC" w:rsidRDefault="007618AC" w:rsidP="007618AC">
      <w:pPr>
        <w:rPr>
          <w14:ligatures w14:val="none"/>
        </w:rPr>
      </w:pPr>
      <w:r>
        <w:t xml:space="preserve">NETL Manual 440.1-01.29, Lead Control and Abatement Program </w:t>
      </w:r>
      <w:hyperlink r:id="rId17" w:history="1">
        <w:r>
          <w:rPr>
            <w:noProof/>
            <w:color w:val="0000FF"/>
            <w:shd w:val="clear" w:color="auto" w:fill="F3F2F1"/>
            <w14:ligatures w14:val="none"/>
          </w:rPr>
          <w:drawing>
            <wp:inline distT="0" distB="0" distL="0" distR="0" wp14:anchorId="7672C77A" wp14:editId="5F9197D6">
              <wp:extent cx="152400" cy="152400"/>
              <wp:effectExtent l="0" t="0" r="0" b="0"/>
              <wp:docPr id="15" name="Picture 15" descr="​pdf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​pdf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M440_1-01_29Original.pdf</w:t>
        </w:r>
      </w:hyperlink>
    </w:p>
    <w:p w14:paraId="2AD3BB38" w14:textId="2BE7A3E9" w:rsidR="007618AC" w:rsidRDefault="007618AC" w:rsidP="007618AC">
      <w:pPr>
        <w:rPr>
          <w14:ligatures w14:val="none"/>
        </w:rPr>
      </w:pPr>
      <w:r>
        <w:t xml:space="preserve">NETL Manual 440.1-01.32, Environmental Noise Monitoring </w:t>
      </w:r>
      <w:hyperlink r:id="rId18" w:history="1">
        <w:r>
          <w:rPr>
            <w:noProof/>
            <w:color w:val="0000FF"/>
            <w:shd w:val="clear" w:color="auto" w:fill="F3F2F1"/>
            <w14:ligatures w14:val="none"/>
          </w:rPr>
          <w:drawing>
            <wp:inline distT="0" distB="0" distL="0" distR="0" wp14:anchorId="2C5B84D7" wp14:editId="066C0666">
              <wp:extent cx="152400" cy="152400"/>
              <wp:effectExtent l="0" t="0" r="0" b="0"/>
              <wp:docPr id="14" name="Picture 14" descr="​pdf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​pdf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M440_1-01_32Original.pdf</w:t>
        </w:r>
      </w:hyperlink>
    </w:p>
    <w:p w14:paraId="17C2265E" w14:textId="7A422DBB" w:rsidR="007618AC" w:rsidRDefault="007618AC" w:rsidP="007618AC">
      <w:r>
        <w:t xml:space="preserve">NETL Procedure 440.1-01.43, Handling Compressed Gases </w:t>
      </w:r>
      <w:hyperlink r:id="rId19" w:history="1">
        <w:r>
          <w:rPr>
            <w:noProof/>
            <w:color w:val="0000FF"/>
            <w:shd w:val="clear" w:color="auto" w:fill="F3F2F1"/>
            <w14:ligatures w14:val="none"/>
          </w:rPr>
          <w:drawing>
            <wp:inline distT="0" distB="0" distL="0" distR="0" wp14:anchorId="4E03E6C6" wp14:editId="05637EA0">
              <wp:extent cx="152400" cy="152400"/>
              <wp:effectExtent l="0" t="0" r="0" b="0"/>
              <wp:docPr id="13" name="Picture 13" descr="​pdf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​pdf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440_1-01_43original.pdf</w:t>
        </w:r>
      </w:hyperlink>
    </w:p>
    <w:p w14:paraId="46AF15BA" w14:textId="0D46244C" w:rsidR="007618AC" w:rsidRDefault="007618AC" w:rsidP="007618AC">
      <w:pPr>
        <w:rPr>
          <w14:ligatures w14:val="none"/>
        </w:rPr>
      </w:pPr>
      <w:r>
        <w:t xml:space="preserve">NETL Manual 440.1-01.45, Ergonomic Program Manual </w:t>
      </w:r>
      <w:hyperlink r:id="rId20" w:history="1">
        <w:r>
          <w:rPr>
            <w:noProof/>
            <w:color w:val="0000FF"/>
            <w:shd w:val="clear" w:color="auto" w:fill="F3F2F1"/>
            <w14:ligatures w14:val="none"/>
          </w:rPr>
          <w:drawing>
            <wp:inline distT="0" distB="0" distL="0" distR="0" wp14:anchorId="06B91C64" wp14:editId="515F166C">
              <wp:extent cx="152400" cy="152400"/>
              <wp:effectExtent l="0" t="0" r="0" b="0"/>
              <wp:docPr id="12" name="Picture 12" descr="​pdf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​pdf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M440_1-01_45Original.pdf</w:t>
        </w:r>
      </w:hyperlink>
    </w:p>
    <w:p w14:paraId="45E15311" w14:textId="234B446E" w:rsidR="007618AC" w:rsidRDefault="007618AC" w:rsidP="007618AC">
      <w:pPr>
        <w:rPr>
          <w14:ligatures w14:val="none"/>
        </w:rPr>
      </w:pPr>
      <w:r>
        <w:t xml:space="preserve">NETL Manual 440.1-01.52, Respiratory Protection </w:t>
      </w:r>
      <w:hyperlink r:id="rId21" w:history="1">
        <w:r>
          <w:rPr>
            <w:noProof/>
            <w:color w:val="0000FF"/>
            <w:shd w:val="clear" w:color="auto" w:fill="F3F2F1"/>
            <w14:ligatures w14:val="none"/>
          </w:rPr>
          <w:drawing>
            <wp:inline distT="0" distB="0" distL="0" distR="0" wp14:anchorId="0682CF5F" wp14:editId="00EA847F">
              <wp:extent cx="152400" cy="152400"/>
              <wp:effectExtent l="0" t="0" r="0" b="0"/>
              <wp:docPr id="11" name="Picture 11" descr="​pdf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​pdf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M440_1-01_52Original.pdf</w:t>
        </w:r>
      </w:hyperlink>
    </w:p>
    <w:p w14:paraId="703C8C7D" w14:textId="46E7F361" w:rsidR="007618AC" w:rsidRDefault="007618AC" w:rsidP="007618AC">
      <w:r>
        <w:t xml:space="preserve">NETL Procedure 440.1-01.53, Albany Radiological Control Manual </w:t>
      </w:r>
      <w:hyperlink r:id="rId22" w:history="1">
        <w:r>
          <w:rPr>
            <w:noProof/>
            <w:color w:val="0000FF"/>
            <w:shd w:val="clear" w:color="auto" w:fill="F3F2F1"/>
            <w14:ligatures w14:val="none"/>
          </w:rPr>
          <w:drawing>
            <wp:inline distT="0" distB="0" distL="0" distR="0" wp14:anchorId="635A14F9" wp14:editId="1EBDFD84">
              <wp:extent cx="152400" cy="152400"/>
              <wp:effectExtent l="0" t="0" r="0" b="0"/>
              <wp:docPr id="10" name="Picture 10" descr="​pdf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​pdf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440_1-01_53original.pdf</w:t>
        </w:r>
      </w:hyperlink>
      <w:r>
        <w:t xml:space="preserve"> (this one is being cancelled with content rolled into new version of Radiation Protection – almost done – </w:t>
      </w:r>
      <w:proofErr w:type="spellStart"/>
      <w:r>
        <w:t>abt</w:t>
      </w:r>
      <w:proofErr w:type="spellEnd"/>
      <w:r>
        <w:t xml:space="preserve"> 2 months out)</w:t>
      </w:r>
    </w:p>
    <w:p w14:paraId="5DE68507" w14:textId="218657B7" w:rsidR="007618AC" w:rsidRDefault="007618AC" w:rsidP="007618AC">
      <w:pPr>
        <w:rPr>
          <w14:ligatures w14:val="none"/>
        </w:rPr>
      </w:pPr>
      <w:r>
        <w:t xml:space="preserve">NETL Manual 440.1-01.61, Hearing Conservation Program </w:t>
      </w:r>
      <w:hyperlink r:id="rId23" w:history="1">
        <w:r>
          <w:rPr>
            <w:noProof/>
            <w:color w:val="0000FF"/>
            <w:shd w:val="clear" w:color="auto" w:fill="F3F2F1"/>
            <w14:ligatures w14:val="none"/>
          </w:rPr>
          <w:drawing>
            <wp:inline distT="0" distB="0" distL="0" distR="0" wp14:anchorId="11E38DC5" wp14:editId="4A099CC7">
              <wp:extent cx="152400" cy="152400"/>
              <wp:effectExtent l="0" t="0" r="0" b="0"/>
              <wp:docPr id="9" name="Picture 9" descr="​pdf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​pdf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M440_1-01_61Original.pdf</w:t>
        </w:r>
      </w:hyperlink>
    </w:p>
    <w:p w14:paraId="6F8A53DA" w14:textId="6ED6ED87" w:rsidR="007618AC" w:rsidRDefault="007618AC" w:rsidP="007618AC">
      <w:r>
        <w:t xml:space="preserve">NETL Procedure 440.1-02.01, Safety Data Sheets </w:t>
      </w:r>
      <w:hyperlink r:id="rId24" w:history="1">
        <w:r>
          <w:rPr>
            <w:rStyle w:val="SmartLink"/>
          </w:rPr>
          <w:t>440_1-02original.pdf (sharepoint.com)</w:t>
        </w:r>
      </w:hyperlink>
    </w:p>
    <w:p w14:paraId="28BFCB22" w14:textId="4D124519" w:rsidR="007618AC" w:rsidRDefault="007618AC" w:rsidP="007618AC">
      <w:pPr>
        <w:rPr>
          <w14:ligatures w14:val="none"/>
        </w:rPr>
      </w:pPr>
      <w:r>
        <w:t xml:space="preserve">NETL Manual 440.1-02.02, Chemical Inventory </w:t>
      </w:r>
      <w:hyperlink r:id="rId25" w:history="1">
        <w:r>
          <w:rPr>
            <w:noProof/>
            <w:color w:val="0000FF"/>
            <w:shd w:val="clear" w:color="auto" w:fill="F3F2F1"/>
            <w14:ligatures w14:val="none"/>
          </w:rPr>
          <w:drawing>
            <wp:inline distT="0" distB="0" distL="0" distR="0" wp14:anchorId="61C274F6" wp14:editId="0A8F1224">
              <wp:extent cx="152400" cy="152400"/>
              <wp:effectExtent l="0" t="0" r="0" b="0"/>
              <wp:docPr id="8" name="Picture 8" descr="​pdf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​pdf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M440_1-01_61Original.pdf</w:t>
        </w:r>
      </w:hyperlink>
      <w:r>
        <w:rPr>
          <w14:ligatures w14:val="none"/>
        </w:rPr>
        <w:t xml:space="preserve"> </w:t>
      </w:r>
      <w:r>
        <w:t>(I’m working on a draft of this that makes it into a procedure – at least another five months until it’s done).</w:t>
      </w:r>
    </w:p>
    <w:p w14:paraId="60E0916B" w14:textId="224C64D5" w:rsidR="007618AC" w:rsidRDefault="007618AC" w:rsidP="007618AC">
      <w:pPr>
        <w:rPr>
          <w14:ligatures w14:val="none"/>
        </w:rPr>
      </w:pPr>
      <w:r>
        <w:t xml:space="preserve">NETL Manual 440.1-02.04, SARA Title III Reporting </w:t>
      </w:r>
      <w:hyperlink r:id="rId26" w:history="1">
        <w:r>
          <w:rPr>
            <w:noProof/>
            <w:color w:val="0000FF"/>
            <w:shd w:val="clear" w:color="auto" w:fill="F3F2F1"/>
            <w14:ligatures w14:val="none"/>
          </w:rPr>
          <w:drawing>
            <wp:inline distT="0" distB="0" distL="0" distR="0" wp14:anchorId="7C0DFC9F" wp14:editId="52EA91E3">
              <wp:extent cx="152400" cy="152400"/>
              <wp:effectExtent l="0" t="0" r="0" b="0"/>
              <wp:docPr id="7" name="Picture 7" descr="​pdf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​pdf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M440_1-02_04Original.pdf</w:t>
        </w:r>
      </w:hyperlink>
    </w:p>
    <w:p w14:paraId="2237AD4F" w14:textId="32555B5F" w:rsidR="007618AC" w:rsidRDefault="007618AC" w:rsidP="007618AC">
      <w:r>
        <w:t xml:space="preserve">NETL Procedure 440.1-02.03, Installation of Gas Alarms </w:t>
      </w:r>
      <w:hyperlink r:id="rId27" w:history="1">
        <w:r>
          <w:rPr>
            <w:noProof/>
            <w:color w:val="0000FF"/>
            <w:shd w:val="clear" w:color="auto" w:fill="F3F2F1"/>
            <w14:ligatures w14:val="none"/>
          </w:rPr>
          <w:drawing>
            <wp:inline distT="0" distB="0" distL="0" distR="0" wp14:anchorId="3FA1583F" wp14:editId="74237D33">
              <wp:extent cx="152400" cy="152400"/>
              <wp:effectExtent l="0" t="0" r="0" b="0"/>
              <wp:docPr id="6" name="Picture 6" descr="​pdf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​pdf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440_1-02_03original.pdf</w:t>
        </w:r>
      </w:hyperlink>
    </w:p>
    <w:p w14:paraId="4D0077B4" w14:textId="637F24DA" w:rsidR="007618AC" w:rsidRDefault="007618AC" w:rsidP="007618AC">
      <w:pPr>
        <w:rPr>
          <w14:ligatures w14:val="none"/>
        </w:rPr>
      </w:pPr>
      <w:r>
        <w:t xml:space="preserve">NETL Procedure 440.1-03.16, Confined Space Entry </w:t>
      </w:r>
      <w:hyperlink r:id="rId28" w:history="1">
        <w:r>
          <w:rPr>
            <w:noProof/>
            <w:color w:val="0000FF"/>
            <w:shd w:val="clear" w:color="auto" w:fill="F3F2F1"/>
            <w14:ligatures w14:val="none"/>
          </w:rPr>
          <w:drawing>
            <wp:inline distT="0" distB="0" distL="0" distR="0" wp14:anchorId="2BC345B9" wp14:editId="024030E1">
              <wp:extent cx="152400" cy="152400"/>
              <wp:effectExtent l="0" t="0" r="0" b="0"/>
              <wp:docPr id="5" name="Picture 5" descr="​pdf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​pdf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M440-1-03_16Koriginal.pdf</w:t>
        </w:r>
      </w:hyperlink>
    </w:p>
    <w:p w14:paraId="25FD2396" w14:textId="4D760C55" w:rsidR="007618AC" w:rsidRDefault="007618AC" w:rsidP="007618AC">
      <w:r>
        <w:t xml:space="preserve">NETL Manual 440.1-04.44, Signs, Labels, Tags, Identifiers, and Safety Warning Devices </w:t>
      </w:r>
      <w:hyperlink r:id="rId29" w:history="1">
        <w:r>
          <w:rPr>
            <w:noProof/>
            <w:color w:val="0000FF"/>
            <w:shd w:val="clear" w:color="auto" w:fill="F3F2F1"/>
            <w14:ligatures w14:val="none"/>
          </w:rPr>
          <w:drawing>
            <wp:inline distT="0" distB="0" distL="0" distR="0" wp14:anchorId="7D56A611" wp14:editId="0EF4522B">
              <wp:extent cx="152400" cy="152400"/>
              <wp:effectExtent l="0" t="0" r="0" b="0"/>
              <wp:docPr id="4" name="Picture 4" descr="​pdf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 descr="​pdf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440_1-44original.pdf</w:t>
        </w:r>
      </w:hyperlink>
    </w:p>
    <w:p w14:paraId="7B4AFA3F" w14:textId="1329C304" w:rsidR="007618AC" w:rsidRDefault="007618AC" w:rsidP="007618AC">
      <w:pPr>
        <w:rPr>
          <w14:ligatures w14:val="none"/>
        </w:rPr>
      </w:pPr>
      <w:r>
        <w:t xml:space="preserve">NETL Manual 440.1-04.54, Personal Protective Equipment </w:t>
      </w:r>
      <w:hyperlink r:id="rId30" w:history="1">
        <w:r>
          <w:rPr>
            <w:noProof/>
            <w:color w:val="0000FF"/>
            <w:shd w:val="clear" w:color="auto" w:fill="F3F2F1"/>
            <w14:ligatures w14:val="none"/>
          </w:rPr>
          <w:drawing>
            <wp:inline distT="0" distB="0" distL="0" distR="0" wp14:anchorId="002DCE8B" wp14:editId="7C1D9327">
              <wp:extent cx="152400" cy="152400"/>
              <wp:effectExtent l="0" t="0" r="0" b="0"/>
              <wp:docPr id="3" name="Picture 3" descr="​pdf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 descr="​pdf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M440_1-04_54Original.pdf</w:t>
        </w:r>
      </w:hyperlink>
    </w:p>
    <w:p w14:paraId="429C2DC5" w14:textId="022891DC" w:rsidR="007618AC" w:rsidRPr="007618AC" w:rsidRDefault="007618AC" w:rsidP="007618AC">
      <w:pPr>
        <w:rPr>
          <w14:ligatures w14:val="none"/>
        </w:rPr>
      </w:pPr>
      <w:r>
        <w:t xml:space="preserve">NETL Manual 456.1-00.01, Nanomaterial Safety and Health </w:t>
      </w:r>
      <w:hyperlink r:id="rId31" w:history="1">
        <w:r>
          <w:rPr>
            <w:noProof/>
            <w:color w:val="0000FF"/>
            <w:shd w:val="clear" w:color="auto" w:fill="F3F2F1"/>
            <w14:ligatures w14:val="none"/>
          </w:rPr>
          <w:drawing>
            <wp:inline distT="0" distB="0" distL="0" distR="0" wp14:anchorId="7859616A" wp14:editId="4F77BE27">
              <wp:extent cx="152400" cy="152400"/>
              <wp:effectExtent l="0" t="0" r="0" b="0"/>
              <wp:docPr id="2" name="Picture 2" descr="​pdf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​pdf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M456_1-00_02Original.pdf</w:t>
        </w:r>
      </w:hyperlink>
    </w:p>
    <w:p w14:paraId="7278A82C" w14:textId="2C7AE825" w:rsidR="007618AC" w:rsidRDefault="007618AC" w:rsidP="007618AC">
      <w:r>
        <w:t>NETL Procedure 243.1-00.07, Records Management – see above</w:t>
      </w:r>
    </w:p>
    <w:p w14:paraId="19D89301" w14:textId="395F2066" w:rsidR="007618AC" w:rsidRDefault="007618AC" w:rsidP="007618AC">
      <w:r>
        <w:t>NETL Manual 440.1-01.31, Occupational Medicine Implementation Program – see above</w:t>
      </w:r>
    </w:p>
    <w:p w14:paraId="248C39F3" w14:textId="116AC49F" w:rsidR="007618AC" w:rsidRDefault="007618AC" w:rsidP="007618AC">
      <w:pPr>
        <w:rPr>
          <w14:ligatures w14:val="none"/>
        </w:rPr>
      </w:pPr>
      <w:r>
        <w:t xml:space="preserve">NETL Manual 440.1-01.45, Ergonomics Program </w:t>
      </w:r>
      <w:hyperlink r:id="rId32" w:history="1">
        <w:r>
          <w:rPr>
            <w:noProof/>
            <w:color w:val="0000FF"/>
            <w:shd w:val="clear" w:color="auto" w:fill="F3F2F1"/>
            <w14:ligatures w14:val="none"/>
          </w:rPr>
          <w:drawing>
            <wp:inline distT="0" distB="0" distL="0" distR="0" wp14:anchorId="17FB252F" wp14:editId="70981D01">
              <wp:extent cx="152400" cy="152400"/>
              <wp:effectExtent l="0" t="0" r="0" b="0"/>
              <wp:docPr id="1" name="Picture 1" descr="​pdf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" descr="​pdf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M440_1-01_45Original.pdf</w:t>
        </w:r>
      </w:hyperlink>
      <w:r>
        <w:t xml:space="preserve"> (number changed)</w:t>
      </w:r>
    </w:p>
    <w:p w14:paraId="3297D5AD" w14:textId="4805B9E3" w:rsidR="007618AC" w:rsidRDefault="007618AC" w:rsidP="007618AC">
      <w:r>
        <w:t>NETL Manual 440.1-01.52, Respiratory Protection Program – see above</w:t>
      </w:r>
    </w:p>
    <w:p w14:paraId="05ED22BF" w14:textId="1EB9272A" w:rsidR="007618AC" w:rsidRDefault="007618AC" w:rsidP="007618AC">
      <w:r>
        <w:t>NETL Manual 440.1-01.61, Hearing Conservation Program – see above</w:t>
      </w:r>
    </w:p>
    <w:p w14:paraId="755AA524" w14:textId="402026BD" w:rsidR="007618AC" w:rsidRDefault="007618AC" w:rsidP="007618AC">
      <w:r>
        <w:t>NETL Manual 440.1-04.54, Personal Protective Equipment – see above</w:t>
      </w:r>
    </w:p>
    <w:p w14:paraId="56268022" w14:textId="77777777" w:rsidR="00D34E91" w:rsidRDefault="00D34E91"/>
    <w:p w14:paraId="3406E2D7" w14:textId="77777777" w:rsidR="002D3BE3" w:rsidRDefault="002D3BE3" w:rsidP="002D3BE3"/>
    <w:p w14:paraId="07392607" w14:textId="77777777" w:rsidR="002D3BE3" w:rsidRDefault="002D3BE3" w:rsidP="002D3BE3">
      <w:r>
        <w:lastRenderedPageBreak/>
        <w:t xml:space="preserve">• Manual 151.1-01.08, Emergency Preparedness Training and Appointment of Emergency Responders  - </w:t>
      </w:r>
      <w:hyperlink r:id="rId33" w:history="1">
        <w:r>
          <w:rPr>
            <w:rStyle w:val="SmartLink"/>
          </w:rPr>
          <w:t>Procedure 151.1-01.08D (sharepoint.com)</w:t>
        </w:r>
      </w:hyperlink>
    </w:p>
    <w:p w14:paraId="36749ECE" w14:textId="77777777" w:rsidR="002D3BE3" w:rsidRDefault="002D3BE3" w:rsidP="002D3BE3">
      <w:r>
        <w:t xml:space="preserve">• DOE G 450.4-1, Volumes 1 and 2 – I am only seeing one volume of DOE Guide 454.1- C, Integrated Safety Management System Guide - </w:t>
      </w:r>
      <w:hyperlink r:id="rId34" w:history="1">
        <w:r>
          <w:rPr>
            <w:rStyle w:val="Hyperlink"/>
          </w:rPr>
          <w:t>Integrated Safety Management System Guide — DOE Directives, Guidance, and Delegations</w:t>
        </w:r>
      </w:hyperlink>
      <w:r>
        <w:t xml:space="preserve">.  It appears they consolidated into one document on the last update (2011).  </w:t>
      </w:r>
    </w:p>
    <w:p w14:paraId="2AF9AFF0" w14:textId="47DF43A8" w:rsidR="002D3BE3" w:rsidRPr="002D3BE3" w:rsidRDefault="002D3BE3" w:rsidP="002D3BE3">
      <w:pPr>
        <w:tabs>
          <w:tab w:val="left" w:pos="1400"/>
        </w:tabs>
      </w:pPr>
      <w:r>
        <w:tab/>
      </w:r>
    </w:p>
    <w:sectPr w:rsidR="002D3BE3" w:rsidRPr="002D3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AC"/>
    <w:rsid w:val="000112CF"/>
    <w:rsid w:val="002D3BE3"/>
    <w:rsid w:val="0051168E"/>
    <w:rsid w:val="007618AC"/>
    <w:rsid w:val="007B69D2"/>
    <w:rsid w:val="00D3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D4AF0"/>
  <w15:chartTrackingRefBased/>
  <w15:docId w15:val="{D2515A7C-B276-4D5C-836D-0FB176CF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8AC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martLink">
    <w:name w:val="Smart Link"/>
    <w:basedOn w:val="DefaultParagraphFont"/>
    <w:uiPriority w:val="99"/>
    <w:semiHidden/>
    <w:unhideWhenUsed/>
    <w:rsid w:val="007618AC"/>
    <w:rPr>
      <w:color w:val="0000FF"/>
      <w:u w:val="single"/>
      <w:shd w:val="clear" w:color="auto" w:fill="F3F2F1"/>
    </w:rPr>
  </w:style>
  <w:style w:type="character" w:styleId="Hyperlink">
    <w:name w:val="Hyperlink"/>
    <w:basedOn w:val="DefaultParagraphFont"/>
    <w:uiPriority w:val="99"/>
    <w:semiHidden/>
    <w:unhideWhenUsed/>
    <w:rsid w:val="002D3B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etldoe.sharepoint.com/:b:/s/MyPortal/eDocs/Directives/EWdqe7lgIOVBgYZNuEaPu2ABDo72oZmjN1Wrz35kNggIzQ" TargetMode="External"/><Relationship Id="rId18" Type="http://schemas.openxmlformats.org/officeDocument/2006/relationships/hyperlink" Target="https://netldoe.sharepoint.com/:b:/s/MyPortal/eDocs/Directives/EQSL4o0nO1ZLq1etn-cVTGIBb0ErVS5XavD-r7WjHzwhtg?e=b2f3Wa" TargetMode="External"/><Relationship Id="rId26" Type="http://schemas.openxmlformats.org/officeDocument/2006/relationships/hyperlink" Target="https://netldoe.sharepoint.com/:b:/s/MyPortal/eDocs/Directives/EUnJKrTWO8JPn_m3qImRdh4B4ItNi2ElJEJzD-ki46uqkg?e=DUkuX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etldoe.sharepoint.com/:b:/s/MyPortal/eDocs/Directives/Ea64h0dhd01HhW94spfkzt4BKMAOAVJgaSc9yGHDMvHKkw?e=On8HHR" TargetMode="External"/><Relationship Id="rId34" Type="http://schemas.openxmlformats.org/officeDocument/2006/relationships/hyperlink" Target="https://www.directives.doe.gov/directives-documents/400-series/0450.4-EGuide-1c" TargetMode="External"/><Relationship Id="rId7" Type="http://schemas.openxmlformats.org/officeDocument/2006/relationships/hyperlink" Target="https://netldoe.sharepoint.com/:b:/r/sites/MyPortal/eDocs/Directives/Manuals/M440_1-01_02Original.pdf?csf=1&amp;web=1&amp;e=IZgMds" TargetMode="External"/><Relationship Id="rId12" Type="http://schemas.openxmlformats.org/officeDocument/2006/relationships/hyperlink" Target="https://netldoe.sharepoint.com/:b:/s/MyPortal/eDocs/Directives/Eft3ieGJnjtFow2x4NJt6wsBSr37SgGHKcADyLiBNOGoyQ" TargetMode="External"/><Relationship Id="rId17" Type="http://schemas.openxmlformats.org/officeDocument/2006/relationships/hyperlink" Target="https://netldoe.sharepoint.com/:b:/s/MyPortal/eDocs/Directives/ETqqzUt_q4hKh_yC5fhANY0B-a0J1GDDb9oNPOj42ZmBDw?e=ph3bBn" TargetMode="External"/><Relationship Id="rId25" Type="http://schemas.openxmlformats.org/officeDocument/2006/relationships/hyperlink" Target="https://netldoe.sharepoint.com/:b:/s/MyPortal/eDocs/Directives/EWMOgGCtqgxOm5h50xbLtncB8JnadaVnNQ7kM8zTTmfcaA?e=nPIaYv" TargetMode="External"/><Relationship Id="rId33" Type="http://schemas.openxmlformats.org/officeDocument/2006/relationships/hyperlink" Target="https://netldoe.sharepoint.com/sites/MyPortal/eDocs/Directives/Manuals/M151_1-01_08Original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etldoe.sharepoint.com/:b:/r/sites/MyPortal/eDocs/Directives/Manuals/M440_1-01_28Original.pdf?csf=1&amp;web=1&amp;e=UDjZnn" TargetMode="External"/><Relationship Id="rId20" Type="http://schemas.openxmlformats.org/officeDocument/2006/relationships/hyperlink" Target="https://netldoe.sharepoint.com/:b:/s/MyPortal/eDocs/Directives/EUSURArt4aRInJvLvChVM4MBLC9GVhSp-LGSvfgsvP_TXw?e=5h0hDm" TargetMode="External"/><Relationship Id="rId29" Type="http://schemas.openxmlformats.org/officeDocument/2006/relationships/hyperlink" Target="https://netldoe.sharepoint.com/:b:/s/MyPortal/eDocs/Directives/Ee3atKI6t6FDpavmtm7brQ4B-8UozlGAnyWE-Tl5kbtDOA" TargetMode="External"/><Relationship Id="rId1" Type="http://schemas.openxmlformats.org/officeDocument/2006/relationships/styles" Target="styles.xml"/><Relationship Id="rId6" Type="http://schemas.openxmlformats.org/officeDocument/2006/relationships/hyperlink" Target="https://netldoe.sharepoint.com/sites/MyPortal/eDocs/Directives/Orders/440_1original.pdf" TargetMode="External"/><Relationship Id="rId11" Type="http://schemas.openxmlformats.org/officeDocument/2006/relationships/hyperlink" Target="https://netldoe.sharepoint.com/:b:/s/MyPortal/eDocs/Directives/EeAVDJZAy-1Oq7KJP4ojEFsBxssyjWFVCNxHkDmECjzoXA?e=xhpuUW" TargetMode="External"/><Relationship Id="rId24" Type="http://schemas.openxmlformats.org/officeDocument/2006/relationships/hyperlink" Target="https://netldoe.sharepoint.com/sites/MyPortal/eDocs/Directives/Procedures/440_1-02original.pdf" TargetMode="External"/><Relationship Id="rId32" Type="http://schemas.openxmlformats.org/officeDocument/2006/relationships/hyperlink" Target="https://netldoe.sharepoint.com/:b:/s/MyPortal/eDocs/Directives/EUSURArt4aRInJvLvChVM4MBLC9GVhSp-LGSvfgsvP_TXw?e=7wlXRJ" TargetMode="External"/><Relationship Id="rId5" Type="http://schemas.openxmlformats.org/officeDocument/2006/relationships/hyperlink" Target="https://netldoe.sharepoint.com/sites/MyPortal/eDocs/Directives/Orders/420_1original.pdf" TargetMode="External"/><Relationship Id="rId15" Type="http://schemas.openxmlformats.org/officeDocument/2006/relationships/hyperlink" Target="https://netldoe.sharepoint.com/:b:/s/MyPortal/eDocs/Directives/Ea_grdvCKjBNoAqaAlfAv4sBO9YCfwvR494JUwcChv1Wng" TargetMode="External"/><Relationship Id="rId23" Type="http://schemas.openxmlformats.org/officeDocument/2006/relationships/hyperlink" Target="https://netldoe.sharepoint.com/:b:/s/MyPortal/eDocs/Directives/EWMOgGCtqgxOm5h50xbLtncB8JnadaVnNQ7kM8zTTmfcaA?e=MtDXZy" TargetMode="External"/><Relationship Id="rId28" Type="http://schemas.openxmlformats.org/officeDocument/2006/relationships/hyperlink" Target="https://netldoe.sharepoint.com/:b:/s/MyPortal/eDocs/Directives/EVMzTExfoF9JgEleB-Idg7kBczXcjODGRpjhtWobs-zfHQ?e=UNrQF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netldoe.sharepoint.com/sites/MyPortal/eDocs/Directives/Manuals/Forms/ManualsByIO.aspx?id=%2Fsites%2FMyPortal%2FeDocs%2FDirectives%2FManuals%2FM440%5F1%2D01%5F31Original%2Epdf&amp;parent=%2Fsites%2FMyPortal%2FeDocs%2FDirectives%2FManuals" TargetMode="External"/><Relationship Id="rId19" Type="http://schemas.openxmlformats.org/officeDocument/2006/relationships/hyperlink" Target="https://netldoe.sharepoint.com/:b:/s/MyPortal/eDocs/Directives/EQ7yTcX-5QFLtbqHHK_6dUoBRHMS7_IjRo1fYa6XTFr7AQ" TargetMode="External"/><Relationship Id="rId31" Type="http://schemas.openxmlformats.org/officeDocument/2006/relationships/hyperlink" Target="https://netldoe.sharepoint.com/:b:/s/MyPortal/eDocs/Directives/EfM3vWHJHiFPl-6y84WmMfYBt_dsbuUhurzmRyMoviEUug?e=yGniVE" TargetMode="External"/><Relationship Id="rId4" Type="http://schemas.openxmlformats.org/officeDocument/2006/relationships/hyperlink" Target="https://netldoe.sharepoint.com/sites/MyPortal/eDocs/Directives/Manuals/M231-1-00_02Eoriginal.pdf" TargetMode="External"/><Relationship Id="rId9" Type="http://schemas.openxmlformats.org/officeDocument/2006/relationships/image" Target="cid:image001.png@01DA7A1F.5A051BB0" TargetMode="External"/><Relationship Id="rId14" Type="http://schemas.openxmlformats.org/officeDocument/2006/relationships/hyperlink" Target="https://netldoe.sharepoint.com/:b:/s/MyPortal/eDocs/Directives/EfHJsE5BOaxNusW_diky148By3ytt3eFIVwXcESXdIpbeQ" TargetMode="External"/><Relationship Id="rId22" Type="http://schemas.openxmlformats.org/officeDocument/2006/relationships/hyperlink" Target="https://netldoe.sharepoint.com/:b:/s/MyPortal/eDocs/Directives/EVxxmFJK6VtMg5_PHn28eToBEI5bk9IFXn2edq6-cLO0Eg" TargetMode="External"/><Relationship Id="rId27" Type="http://schemas.openxmlformats.org/officeDocument/2006/relationships/hyperlink" Target="https://netldoe.sharepoint.com/:b:/s/MyPortal/eDocs/Directives/EVe9YA2QsbJFuNZ-6kpsFnMBuvFiDEOnhwBS5aJdmaVe6A" TargetMode="External"/><Relationship Id="rId30" Type="http://schemas.openxmlformats.org/officeDocument/2006/relationships/hyperlink" Target="https://netldoe.sharepoint.com/:b:/s/MyPortal/eDocs/Directives/EQj6b-px95xOsG75dXJHEGIBDmBtVYAxCRIgH65i3FJF1A?e=hghToH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1124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Efaw, Jason M.</dc:creator>
  <cp:keywords/>
  <dc:description/>
  <cp:lastModifiedBy>Efaw, Jason M.</cp:lastModifiedBy>
  <cp:revision>2</cp:revision>
  <dcterms:created xsi:type="dcterms:W3CDTF">2024-03-20T12:49:00Z</dcterms:created>
  <dcterms:modified xsi:type="dcterms:W3CDTF">2024-03-21T11:36:00Z</dcterms:modified>
</cp:coreProperties>
</file>