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F277" w14:textId="77777777" w:rsidR="0004486A" w:rsidRPr="00990C04" w:rsidRDefault="00DC0650" w:rsidP="0004486A">
      <w:pPr>
        <w:jc w:val="center"/>
        <w:rPr>
          <w:rFonts w:ascii="Calibri" w:hAnsi="Calibri"/>
          <w:b/>
          <w:i/>
          <w:smallCaps/>
          <w:sz w:val="24"/>
          <w:szCs w:val="24"/>
          <w:u w:val="single"/>
        </w:rPr>
      </w:pPr>
      <w:r w:rsidRPr="00990C04">
        <w:rPr>
          <w:rFonts w:ascii="Calibri" w:hAnsi="Calibri"/>
          <w:b/>
          <w:i/>
          <w:smallCaps/>
          <w:sz w:val="24"/>
          <w:szCs w:val="24"/>
          <w:u w:val="single"/>
        </w:rPr>
        <w:t>Monthly</w:t>
      </w:r>
      <w:r w:rsidR="00B202D9" w:rsidRPr="00990C04">
        <w:rPr>
          <w:rFonts w:ascii="Calibri" w:hAnsi="Calibri"/>
          <w:b/>
          <w:i/>
          <w:smallCaps/>
          <w:sz w:val="24"/>
          <w:szCs w:val="24"/>
          <w:u w:val="single"/>
        </w:rPr>
        <w:t xml:space="preserve"> </w:t>
      </w:r>
      <w:r w:rsidR="0004486A" w:rsidRPr="00990C04">
        <w:rPr>
          <w:rFonts w:ascii="Calibri" w:hAnsi="Calibri"/>
          <w:b/>
          <w:i/>
          <w:smallCaps/>
          <w:sz w:val="24"/>
          <w:szCs w:val="24"/>
          <w:u w:val="single"/>
        </w:rPr>
        <w:t>S</w:t>
      </w:r>
      <w:r w:rsidRPr="00990C04">
        <w:rPr>
          <w:rFonts w:ascii="Calibri" w:hAnsi="Calibri"/>
          <w:b/>
          <w:i/>
          <w:smallCaps/>
          <w:sz w:val="24"/>
          <w:szCs w:val="24"/>
          <w:u w:val="single"/>
        </w:rPr>
        <w:t>taffing</w:t>
      </w:r>
      <w:r w:rsidR="0004486A" w:rsidRPr="00990C04">
        <w:rPr>
          <w:rFonts w:ascii="Calibri" w:hAnsi="Calibri"/>
          <w:b/>
          <w:i/>
          <w:smallCaps/>
          <w:sz w:val="24"/>
          <w:szCs w:val="24"/>
          <w:u w:val="single"/>
        </w:rPr>
        <w:t xml:space="preserve"> R</w:t>
      </w:r>
      <w:r w:rsidRPr="00990C04">
        <w:rPr>
          <w:rFonts w:ascii="Calibri" w:hAnsi="Calibri"/>
          <w:b/>
          <w:i/>
          <w:smallCaps/>
          <w:sz w:val="24"/>
          <w:szCs w:val="24"/>
          <w:u w:val="single"/>
        </w:rPr>
        <w:t>eport</w:t>
      </w:r>
      <w:r w:rsidR="0004486A" w:rsidRPr="00990C04">
        <w:rPr>
          <w:rFonts w:ascii="Calibri" w:hAnsi="Calibri"/>
          <w:b/>
          <w:i/>
          <w:smallCaps/>
          <w:sz w:val="24"/>
          <w:szCs w:val="24"/>
          <w:u w:val="single"/>
        </w:rPr>
        <w:t xml:space="preserve"> S</w:t>
      </w:r>
      <w:r w:rsidRPr="00990C04">
        <w:rPr>
          <w:rFonts w:ascii="Calibri" w:hAnsi="Calibri"/>
          <w:b/>
          <w:i/>
          <w:smallCaps/>
          <w:sz w:val="24"/>
          <w:szCs w:val="24"/>
          <w:u w:val="single"/>
        </w:rPr>
        <w:t>ummary</w:t>
      </w:r>
      <w:r w:rsidR="0004486A" w:rsidRPr="00990C04">
        <w:rPr>
          <w:rFonts w:ascii="Calibri" w:hAnsi="Calibri"/>
          <w:b/>
          <w:i/>
          <w:smallCaps/>
          <w:sz w:val="24"/>
          <w:szCs w:val="24"/>
          <w:u w:val="single"/>
        </w:rPr>
        <w:t xml:space="preserve"> I</w:t>
      </w:r>
      <w:r w:rsidRPr="00990C04">
        <w:rPr>
          <w:rFonts w:ascii="Calibri" w:hAnsi="Calibri"/>
          <w:b/>
          <w:i/>
          <w:smallCaps/>
          <w:sz w:val="24"/>
          <w:szCs w:val="24"/>
          <w:u w:val="single"/>
        </w:rPr>
        <w:t>nstructions</w:t>
      </w:r>
      <w:r w:rsidR="0004486A" w:rsidRPr="00990C04">
        <w:rPr>
          <w:rFonts w:ascii="Calibri" w:hAnsi="Calibri"/>
          <w:b/>
          <w:i/>
          <w:smallCaps/>
          <w:sz w:val="24"/>
          <w:szCs w:val="24"/>
          <w:u w:val="single"/>
        </w:rPr>
        <w:t xml:space="preserve"> (</w:t>
      </w:r>
      <w:r w:rsidR="00D8649A" w:rsidRPr="00990C04">
        <w:rPr>
          <w:rFonts w:ascii="Calibri" w:hAnsi="Calibri"/>
          <w:b/>
          <w:i/>
          <w:smallCaps/>
          <w:sz w:val="24"/>
          <w:szCs w:val="24"/>
          <w:u w:val="single"/>
        </w:rPr>
        <w:t>December</w:t>
      </w:r>
      <w:r w:rsidRPr="00990C04">
        <w:rPr>
          <w:rFonts w:ascii="Calibri" w:hAnsi="Calibri"/>
          <w:b/>
          <w:i/>
          <w:smallCaps/>
          <w:sz w:val="24"/>
          <w:szCs w:val="24"/>
          <w:u w:val="single"/>
        </w:rPr>
        <w:t xml:space="preserve"> </w:t>
      </w:r>
      <w:r w:rsidR="00F9034A" w:rsidRPr="00990C04">
        <w:rPr>
          <w:rFonts w:ascii="Calibri" w:hAnsi="Calibri"/>
          <w:b/>
          <w:i/>
          <w:smallCaps/>
          <w:sz w:val="24"/>
          <w:szCs w:val="24"/>
          <w:u w:val="single"/>
        </w:rPr>
        <w:t>20</w:t>
      </w:r>
      <w:r w:rsidR="00D8649A" w:rsidRPr="00990C04">
        <w:rPr>
          <w:rFonts w:ascii="Calibri" w:hAnsi="Calibri"/>
          <w:b/>
          <w:i/>
          <w:smallCaps/>
          <w:sz w:val="24"/>
          <w:szCs w:val="24"/>
          <w:u w:val="single"/>
        </w:rPr>
        <w:t>23</w:t>
      </w:r>
      <w:r w:rsidR="0004486A" w:rsidRPr="00990C04">
        <w:rPr>
          <w:rFonts w:ascii="Calibri" w:hAnsi="Calibri"/>
          <w:b/>
          <w:i/>
          <w:smallCaps/>
          <w:sz w:val="24"/>
          <w:szCs w:val="24"/>
          <w:u w:val="single"/>
        </w:rPr>
        <w:t>)</w:t>
      </w:r>
    </w:p>
    <w:p w14:paraId="1D1407A0" w14:textId="5ABA23A6" w:rsidR="00A75DD6" w:rsidRDefault="00A75DD6" w:rsidP="00A75DD6">
      <w:pPr>
        <w:jc w:val="both"/>
        <w:rPr>
          <w:rFonts w:ascii="Calibri" w:hAnsi="Calibri"/>
          <w:color w:val="000000"/>
        </w:rPr>
      </w:pPr>
    </w:p>
    <w:p w14:paraId="31F68BD2" w14:textId="77777777" w:rsidR="00387D9E" w:rsidRPr="0033402B" w:rsidRDefault="00387D9E" w:rsidP="00A75DD6">
      <w:pPr>
        <w:jc w:val="both"/>
        <w:rPr>
          <w:rFonts w:ascii="Calibri" w:hAnsi="Calibri"/>
          <w:color w:val="000000"/>
        </w:rPr>
      </w:pPr>
    </w:p>
    <w:p w14:paraId="24754724" w14:textId="77777777" w:rsidR="00A75DD6" w:rsidRPr="00990C04" w:rsidRDefault="00A75DD6" w:rsidP="002E6B70">
      <w:pPr>
        <w:rPr>
          <w:rFonts w:ascii="Calibri" w:hAnsi="Calibri"/>
          <w:b/>
          <w:i/>
          <w:smallCaps/>
          <w:color w:val="000000"/>
          <w:sz w:val="22"/>
          <w:szCs w:val="22"/>
        </w:rPr>
      </w:pPr>
      <w:r w:rsidRPr="00990C04">
        <w:rPr>
          <w:rFonts w:ascii="Calibri" w:hAnsi="Calibri"/>
          <w:b/>
          <w:i/>
          <w:smallCaps/>
          <w:color w:val="000000"/>
          <w:sz w:val="22"/>
          <w:szCs w:val="22"/>
        </w:rPr>
        <w:t>P</w:t>
      </w:r>
      <w:r w:rsidR="005E09DF" w:rsidRPr="00990C04">
        <w:rPr>
          <w:rFonts w:ascii="Calibri" w:hAnsi="Calibri"/>
          <w:b/>
          <w:i/>
          <w:smallCaps/>
          <w:color w:val="000000"/>
          <w:sz w:val="22"/>
          <w:szCs w:val="22"/>
        </w:rPr>
        <w:t>urpose</w:t>
      </w:r>
      <w:r w:rsidRPr="00990C04">
        <w:rPr>
          <w:rFonts w:ascii="Calibri" w:hAnsi="Calibri"/>
          <w:b/>
          <w:i/>
          <w:smallCaps/>
          <w:color w:val="000000"/>
          <w:sz w:val="22"/>
          <w:szCs w:val="22"/>
        </w:rPr>
        <w:t xml:space="preserve"> </w:t>
      </w:r>
    </w:p>
    <w:p w14:paraId="4236E487" w14:textId="77777777" w:rsidR="00057FB3" w:rsidRPr="00990C04" w:rsidRDefault="00057FB3" w:rsidP="002E6B70">
      <w:pPr>
        <w:rPr>
          <w:rFonts w:ascii="Calibri" w:hAnsi="Calibri"/>
          <w:i/>
          <w:color w:val="000000"/>
          <w:sz w:val="22"/>
          <w:szCs w:val="22"/>
        </w:rPr>
      </w:pPr>
    </w:p>
    <w:p w14:paraId="63F0B002" w14:textId="2F3A7A69" w:rsidR="00A75DD6" w:rsidRPr="00990C04" w:rsidRDefault="00A75DD6" w:rsidP="00A75DD6">
      <w:pPr>
        <w:jc w:val="both"/>
        <w:rPr>
          <w:rFonts w:ascii="Calibri" w:hAnsi="Calibri"/>
          <w:color w:val="000000"/>
          <w:sz w:val="22"/>
          <w:szCs w:val="22"/>
        </w:rPr>
      </w:pPr>
      <w:r w:rsidRPr="00990C04">
        <w:rPr>
          <w:rFonts w:ascii="Calibri" w:hAnsi="Calibri"/>
          <w:color w:val="000000"/>
          <w:sz w:val="22"/>
          <w:szCs w:val="22"/>
        </w:rPr>
        <w:t xml:space="preserve">The </w:t>
      </w:r>
      <w:r w:rsidR="00BD5DEF" w:rsidRPr="00990C04">
        <w:rPr>
          <w:rFonts w:ascii="Calibri" w:hAnsi="Calibri"/>
          <w:color w:val="000000"/>
          <w:sz w:val="22"/>
          <w:szCs w:val="22"/>
        </w:rPr>
        <w:t>m</w:t>
      </w:r>
      <w:r w:rsidR="00DC0650" w:rsidRPr="00990C04">
        <w:rPr>
          <w:rFonts w:ascii="Calibri" w:hAnsi="Calibri"/>
          <w:color w:val="000000"/>
          <w:sz w:val="22"/>
          <w:szCs w:val="22"/>
        </w:rPr>
        <w:t>onthly</w:t>
      </w:r>
      <w:r w:rsidR="00B202D9" w:rsidRPr="00990C04">
        <w:rPr>
          <w:rFonts w:ascii="Calibri" w:hAnsi="Calibri"/>
          <w:color w:val="000000"/>
          <w:sz w:val="22"/>
          <w:szCs w:val="22"/>
        </w:rPr>
        <w:t xml:space="preserve"> </w:t>
      </w:r>
      <w:r w:rsidRPr="00990C04">
        <w:rPr>
          <w:rFonts w:ascii="Calibri" w:hAnsi="Calibri"/>
          <w:color w:val="000000"/>
          <w:sz w:val="22"/>
          <w:szCs w:val="22"/>
        </w:rPr>
        <w:t xml:space="preserve">Staffing Report Summary </w:t>
      </w:r>
      <w:r w:rsidR="00B964E6" w:rsidRPr="00990C04">
        <w:rPr>
          <w:rFonts w:ascii="Calibri" w:hAnsi="Calibri"/>
          <w:color w:val="000000"/>
          <w:sz w:val="22"/>
          <w:szCs w:val="22"/>
        </w:rPr>
        <w:t>provides</w:t>
      </w:r>
      <w:r w:rsidRPr="00990C04">
        <w:rPr>
          <w:rFonts w:ascii="Calibri" w:hAnsi="Calibri"/>
          <w:color w:val="000000"/>
          <w:sz w:val="22"/>
          <w:szCs w:val="22"/>
        </w:rPr>
        <w:t xml:space="preserve"> NETL management with data relative to the number</w:t>
      </w:r>
      <w:r w:rsidR="00B202D9" w:rsidRPr="00990C04">
        <w:rPr>
          <w:rFonts w:ascii="Calibri" w:hAnsi="Calibri"/>
          <w:color w:val="000000"/>
          <w:sz w:val="22"/>
          <w:szCs w:val="22"/>
        </w:rPr>
        <w:t xml:space="preserve"> and location</w:t>
      </w:r>
      <w:r w:rsidRPr="00990C04">
        <w:rPr>
          <w:rFonts w:ascii="Calibri" w:hAnsi="Calibri"/>
          <w:color w:val="000000"/>
          <w:sz w:val="22"/>
          <w:szCs w:val="22"/>
        </w:rPr>
        <w:t xml:space="preserve"> of Contractor FTEs (</w:t>
      </w:r>
      <w:r w:rsidR="00D8649A" w:rsidRPr="00990C04">
        <w:rPr>
          <w:rFonts w:ascii="Calibri" w:hAnsi="Calibri"/>
          <w:color w:val="000000"/>
          <w:sz w:val="22"/>
          <w:szCs w:val="22"/>
        </w:rPr>
        <w:t>full-time</w:t>
      </w:r>
      <w:r w:rsidRPr="00990C04">
        <w:rPr>
          <w:rFonts w:ascii="Calibri" w:hAnsi="Calibri"/>
          <w:color w:val="000000"/>
          <w:sz w:val="22"/>
          <w:szCs w:val="22"/>
        </w:rPr>
        <w:t xml:space="preserve"> equivalents) charged to each funding source within a contract.  NETL uses this information in budgeting and planning exercises.  </w:t>
      </w:r>
      <w:r w:rsidR="00233C90" w:rsidRPr="00990C04">
        <w:rPr>
          <w:rFonts w:ascii="Calibri" w:hAnsi="Calibri"/>
          <w:color w:val="000000"/>
          <w:sz w:val="22"/>
          <w:szCs w:val="22"/>
        </w:rPr>
        <w:t>In addition,</w:t>
      </w:r>
      <w:r w:rsidRPr="00990C04">
        <w:rPr>
          <w:rFonts w:ascii="Calibri" w:hAnsi="Calibri"/>
          <w:color w:val="000000"/>
          <w:sz w:val="22"/>
          <w:szCs w:val="22"/>
        </w:rPr>
        <w:t xml:space="preserve"> </w:t>
      </w:r>
      <w:r w:rsidR="00DC0650" w:rsidRPr="00990C04">
        <w:rPr>
          <w:rFonts w:ascii="Calibri" w:hAnsi="Calibri"/>
          <w:color w:val="000000"/>
          <w:sz w:val="22"/>
          <w:szCs w:val="22"/>
        </w:rPr>
        <w:t xml:space="preserve">to fulfill </w:t>
      </w:r>
      <w:r w:rsidR="00C37948" w:rsidRPr="00990C04">
        <w:rPr>
          <w:rFonts w:ascii="Calibri" w:hAnsi="Calibri"/>
          <w:color w:val="000000"/>
          <w:sz w:val="22"/>
          <w:szCs w:val="22"/>
        </w:rPr>
        <w:t>data</w:t>
      </w:r>
      <w:r w:rsidRPr="00990C04">
        <w:rPr>
          <w:rFonts w:ascii="Calibri" w:hAnsi="Calibri"/>
          <w:color w:val="000000"/>
          <w:sz w:val="22"/>
          <w:szCs w:val="22"/>
        </w:rPr>
        <w:t xml:space="preserve"> requests from Headquarters </w:t>
      </w:r>
      <w:r w:rsidR="00B202D9" w:rsidRPr="00990C04">
        <w:rPr>
          <w:rFonts w:ascii="Calibri" w:hAnsi="Calibri"/>
          <w:color w:val="000000"/>
          <w:sz w:val="22"/>
          <w:szCs w:val="22"/>
        </w:rPr>
        <w:t>for site support contract FTE</w:t>
      </w:r>
      <w:r w:rsidR="00C37948" w:rsidRPr="00990C04">
        <w:rPr>
          <w:rFonts w:ascii="Calibri" w:hAnsi="Calibri"/>
          <w:color w:val="000000"/>
          <w:sz w:val="22"/>
          <w:szCs w:val="22"/>
        </w:rPr>
        <w:t>s</w:t>
      </w:r>
      <w:r w:rsidR="00B202D9" w:rsidRPr="00990C04">
        <w:rPr>
          <w:rFonts w:ascii="Calibri" w:hAnsi="Calibri"/>
          <w:color w:val="000000"/>
          <w:sz w:val="22"/>
          <w:szCs w:val="22"/>
        </w:rPr>
        <w:t>.</w:t>
      </w:r>
      <w:r w:rsidRPr="00990C04">
        <w:rPr>
          <w:rFonts w:ascii="Calibri" w:hAnsi="Calibri"/>
          <w:color w:val="000000"/>
          <w:sz w:val="22"/>
          <w:szCs w:val="22"/>
        </w:rPr>
        <w:t xml:space="preserve">   </w:t>
      </w:r>
    </w:p>
    <w:p w14:paraId="239D2780" w14:textId="77777777" w:rsidR="00A75DD6" w:rsidRPr="00990C04" w:rsidRDefault="00A75DD6" w:rsidP="00A75DD6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5F012D1E" w14:textId="77777777" w:rsidR="003626FE" w:rsidRPr="00990C04" w:rsidRDefault="00A75DD6" w:rsidP="002E6B70">
      <w:pPr>
        <w:rPr>
          <w:rFonts w:ascii="Calibri" w:hAnsi="Calibri"/>
          <w:b/>
          <w:i/>
          <w:color w:val="000000"/>
          <w:sz w:val="22"/>
          <w:szCs w:val="22"/>
        </w:rPr>
      </w:pPr>
      <w:r w:rsidRPr="00990C04">
        <w:rPr>
          <w:rFonts w:ascii="Calibri" w:hAnsi="Calibri"/>
          <w:b/>
          <w:i/>
          <w:smallCaps/>
          <w:color w:val="000000"/>
          <w:sz w:val="22"/>
          <w:szCs w:val="22"/>
        </w:rPr>
        <w:t>I</w:t>
      </w:r>
      <w:r w:rsidR="005E09DF" w:rsidRPr="00990C04">
        <w:rPr>
          <w:rFonts w:ascii="Calibri" w:hAnsi="Calibri"/>
          <w:b/>
          <w:i/>
          <w:smallCaps/>
          <w:color w:val="000000"/>
          <w:sz w:val="22"/>
          <w:szCs w:val="22"/>
        </w:rPr>
        <w:t>nstructions</w:t>
      </w:r>
    </w:p>
    <w:p w14:paraId="4B2CCD03" w14:textId="77777777" w:rsidR="0033402B" w:rsidRPr="00990C04" w:rsidRDefault="0033402B" w:rsidP="002E6B70">
      <w:pPr>
        <w:rPr>
          <w:rFonts w:ascii="Calibri" w:hAnsi="Calibri"/>
          <w:b/>
          <w:i/>
          <w:color w:val="000000"/>
          <w:sz w:val="22"/>
          <w:szCs w:val="22"/>
        </w:rPr>
      </w:pPr>
    </w:p>
    <w:p w14:paraId="10C1C243" w14:textId="5E7560DF" w:rsidR="003626FE" w:rsidRPr="00990C04" w:rsidRDefault="00804880" w:rsidP="002E6B70">
      <w:pPr>
        <w:rPr>
          <w:rFonts w:ascii="Calibri" w:hAnsi="Calibri"/>
          <w:b/>
          <w:i/>
          <w:color w:val="000000"/>
          <w:sz w:val="22"/>
          <w:szCs w:val="22"/>
        </w:rPr>
      </w:pPr>
      <w:r w:rsidRPr="00990C04">
        <w:rPr>
          <w:rFonts w:ascii="Calibri" w:hAnsi="Calibri"/>
          <w:b/>
          <w:i/>
          <w:color w:val="000000"/>
          <w:sz w:val="22"/>
          <w:szCs w:val="22"/>
        </w:rPr>
        <w:t xml:space="preserve">The numbered items </w:t>
      </w:r>
      <w:r w:rsidR="00C37948" w:rsidRPr="00990C04">
        <w:rPr>
          <w:rFonts w:ascii="Calibri" w:hAnsi="Calibri"/>
          <w:b/>
          <w:i/>
          <w:color w:val="000000"/>
          <w:sz w:val="22"/>
          <w:szCs w:val="22"/>
        </w:rPr>
        <w:t xml:space="preserve">below </w:t>
      </w:r>
      <w:r w:rsidRPr="00990C04">
        <w:rPr>
          <w:rFonts w:ascii="Calibri" w:hAnsi="Calibri"/>
          <w:b/>
          <w:i/>
          <w:color w:val="000000"/>
          <w:sz w:val="22"/>
          <w:szCs w:val="22"/>
        </w:rPr>
        <w:t xml:space="preserve">correspond to the specific fields </w:t>
      </w:r>
      <w:r w:rsidR="00B964E6" w:rsidRPr="00990C04">
        <w:rPr>
          <w:rFonts w:ascii="Calibri" w:hAnsi="Calibri"/>
          <w:b/>
          <w:i/>
          <w:color w:val="000000"/>
          <w:sz w:val="22"/>
          <w:szCs w:val="22"/>
        </w:rPr>
        <w:t>in</w:t>
      </w:r>
      <w:r w:rsidRPr="00990C04">
        <w:rPr>
          <w:rFonts w:ascii="Calibri" w:hAnsi="Calibri"/>
          <w:b/>
          <w:i/>
          <w:color w:val="000000"/>
          <w:sz w:val="22"/>
          <w:szCs w:val="22"/>
        </w:rPr>
        <w:t xml:space="preserve"> the reporting template.</w:t>
      </w:r>
    </w:p>
    <w:p w14:paraId="74463378" w14:textId="77777777" w:rsidR="00804880" w:rsidRPr="00990C04" w:rsidRDefault="00804880" w:rsidP="002E6B70">
      <w:pPr>
        <w:rPr>
          <w:rFonts w:ascii="Calibri" w:hAnsi="Calibri"/>
          <w:b/>
          <w:i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1"/>
        <w:gridCol w:w="8719"/>
      </w:tblGrid>
      <w:tr w:rsidR="003626FE" w:rsidRPr="00990C04" w14:paraId="05206EED" w14:textId="77777777" w:rsidTr="00C37948">
        <w:trPr>
          <w:cantSplit/>
        </w:trPr>
        <w:tc>
          <w:tcPr>
            <w:tcW w:w="0" w:type="auto"/>
          </w:tcPr>
          <w:p w14:paraId="44316619" w14:textId="77777777" w:rsidR="003626FE" w:rsidRPr="00990C04" w:rsidRDefault="003626FE" w:rsidP="00224D18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990C04">
              <w:rPr>
                <w:rFonts w:ascii="Calibri" w:hAnsi="Calibri"/>
                <w:b/>
                <w:sz w:val="22"/>
                <w:szCs w:val="22"/>
                <w:u w:val="single"/>
              </w:rPr>
              <w:t>Item</w:t>
            </w:r>
          </w:p>
        </w:tc>
        <w:tc>
          <w:tcPr>
            <w:tcW w:w="0" w:type="auto"/>
          </w:tcPr>
          <w:p w14:paraId="3626AF50" w14:textId="77777777" w:rsidR="003626FE" w:rsidRPr="00990C04" w:rsidRDefault="003626FE" w:rsidP="00224D18">
            <w:pPr>
              <w:spacing w:after="120"/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990C04">
              <w:rPr>
                <w:rFonts w:ascii="Calibri" w:hAnsi="Calibri"/>
                <w:b/>
                <w:sz w:val="22"/>
                <w:szCs w:val="22"/>
                <w:u w:val="single"/>
              </w:rPr>
              <w:t>Description</w:t>
            </w:r>
          </w:p>
        </w:tc>
      </w:tr>
      <w:tr w:rsidR="003626FE" w:rsidRPr="00990C04" w14:paraId="3CE9C2B3" w14:textId="77777777" w:rsidTr="00C37948">
        <w:trPr>
          <w:cantSplit/>
        </w:trPr>
        <w:tc>
          <w:tcPr>
            <w:tcW w:w="0" w:type="auto"/>
          </w:tcPr>
          <w:p w14:paraId="484C2BED" w14:textId="77777777" w:rsidR="003626FE" w:rsidRPr="00990C04" w:rsidRDefault="003626FE" w:rsidP="00224D1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90C04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2D3DF4EC" w14:textId="77777777" w:rsidR="003626FE" w:rsidRPr="00990C04" w:rsidRDefault="00993F05" w:rsidP="00224D18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990C04">
              <w:rPr>
                <w:rFonts w:ascii="Calibri" w:hAnsi="Calibri"/>
                <w:sz w:val="22"/>
                <w:szCs w:val="22"/>
              </w:rPr>
              <w:t xml:space="preserve">Enter </w:t>
            </w:r>
            <w:r w:rsidR="00D8649A" w:rsidRPr="00990C04">
              <w:rPr>
                <w:rFonts w:ascii="Calibri" w:hAnsi="Calibri"/>
                <w:sz w:val="22"/>
                <w:szCs w:val="22"/>
              </w:rPr>
              <w:t>the contractor’s</w:t>
            </w:r>
            <w:r w:rsidRPr="00990C04">
              <w:rPr>
                <w:rFonts w:ascii="Calibri" w:hAnsi="Calibri"/>
                <w:sz w:val="22"/>
                <w:szCs w:val="22"/>
              </w:rPr>
              <w:t xml:space="preserve"> name and address.</w:t>
            </w:r>
          </w:p>
        </w:tc>
      </w:tr>
      <w:tr w:rsidR="003626FE" w:rsidRPr="00990C04" w14:paraId="517A5A3A" w14:textId="77777777" w:rsidTr="00C37948">
        <w:trPr>
          <w:cantSplit/>
        </w:trPr>
        <w:tc>
          <w:tcPr>
            <w:tcW w:w="0" w:type="auto"/>
          </w:tcPr>
          <w:p w14:paraId="6EDF1302" w14:textId="77777777" w:rsidR="003626FE" w:rsidRPr="00990C04" w:rsidRDefault="003626FE" w:rsidP="00224D1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90C04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7EE92697" w14:textId="77777777" w:rsidR="003626FE" w:rsidRPr="00990C04" w:rsidRDefault="00993F05" w:rsidP="00224D18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990C04">
              <w:rPr>
                <w:rFonts w:ascii="Calibri" w:hAnsi="Calibri"/>
                <w:sz w:val="22"/>
                <w:szCs w:val="22"/>
              </w:rPr>
              <w:t xml:space="preserve">Enter </w:t>
            </w:r>
            <w:r w:rsidR="00D8649A" w:rsidRPr="00990C04"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990C04">
              <w:rPr>
                <w:rFonts w:ascii="Calibri" w:hAnsi="Calibri"/>
                <w:sz w:val="22"/>
                <w:szCs w:val="22"/>
              </w:rPr>
              <w:t>contract number.</w:t>
            </w:r>
          </w:p>
        </w:tc>
      </w:tr>
      <w:tr w:rsidR="003626FE" w:rsidRPr="00990C04" w14:paraId="2B19706B" w14:textId="77777777" w:rsidTr="00C37948">
        <w:trPr>
          <w:cantSplit/>
        </w:trPr>
        <w:tc>
          <w:tcPr>
            <w:tcW w:w="0" w:type="auto"/>
          </w:tcPr>
          <w:p w14:paraId="5DE44826" w14:textId="77777777" w:rsidR="003626FE" w:rsidRPr="00990C04" w:rsidRDefault="00804880" w:rsidP="00224D1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90C04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19B0B4EC" w14:textId="77777777" w:rsidR="003626FE" w:rsidRPr="00990C04" w:rsidRDefault="00F95BE6" w:rsidP="00BD5DEF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990C04">
              <w:rPr>
                <w:rFonts w:ascii="Calibri" w:hAnsi="Calibri"/>
                <w:sz w:val="22"/>
                <w:szCs w:val="22"/>
              </w:rPr>
              <w:t xml:space="preserve">Enter inclusive dates of </w:t>
            </w:r>
            <w:r w:rsidR="00D8649A" w:rsidRPr="00990C04"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990C04">
              <w:rPr>
                <w:rFonts w:ascii="Calibri" w:hAnsi="Calibri"/>
                <w:sz w:val="22"/>
                <w:szCs w:val="22"/>
              </w:rPr>
              <w:t>current reporting period.</w:t>
            </w:r>
          </w:p>
        </w:tc>
      </w:tr>
      <w:tr w:rsidR="003626FE" w:rsidRPr="00990C04" w14:paraId="3D2465FC" w14:textId="77777777" w:rsidTr="00C37948">
        <w:trPr>
          <w:cantSplit/>
        </w:trPr>
        <w:tc>
          <w:tcPr>
            <w:tcW w:w="0" w:type="auto"/>
          </w:tcPr>
          <w:p w14:paraId="09FA7292" w14:textId="77777777" w:rsidR="003626FE" w:rsidRPr="00990C04" w:rsidRDefault="003626FE" w:rsidP="00224D1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809F945" w14:textId="77777777" w:rsidR="00774C3C" w:rsidRPr="00990C04" w:rsidRDefault="00774C3C" w:rsidP="00774C3C">
            <w:pPr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90C04">
              <w:rPr>
                <w:rFonts w:ascii="Calibri" w:hAnsi="Calibri"/>
                <w:b/>
                <w:sz w:val="22"/>
                <w:szCs w:val="22"/>
              </w:rPr>
              <w:t>***NOTE***</w:t>
            </w:r>
          </w:p>
          <w:p w14:paraId="61ACA8AD" w14:textId="77777777" w:rsidR="00EC7C50" w:rsidRPr="00990C04" w:rsidRDefault="00774C3C" w:rsidP="00A055ED">
            <w:pPr>
              <w:spacing w:after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90C04">
              <w:rPr>
                <w:rFonts w:ascii="Calibri" w:hAnsi="Calibri"/>
                <w:b/>
                <w:sz w:val="22"/>
                <w:szCs w:val="22"/>
              </w:rPr>
              <w:t xml:space="preserve">The Items below must track the exact Accounting </w:t>
            </w:r>
            <w:proofErr w:type="spellStart"/>
            <w:r w:rsidRPr="00990C04">
              <w:rPr>
                <w:rFonts w:ascii="Calibri" w:hAnsi="Calibri"/>
                <w:b/>
                <w:sz w:val="22"/>
                <w:szCs w:val="22"/>
              </w:rPr>
              <w:t>FlexField</w:t>
            </w:r>
            <w:proofErr w:type="spellEnd"/>
            <w:r w:rsidRPr="00990C04">
              <w:rPr>
                <w:rFonts w:ascii="Calibri" w:hAnsi="Calibri"/>
                <w:b/>
                <w:sz w:val="22"/>
                <w:szCs w:val="22"/>
              </w:rPr>
              <w:t xml:space="preserve"> (AFF) used </w:t>
            </w:r>
            <w:r w:rsidR="00663800" w:rsidRPr="00990C04">
              <w:rPr>
                <w:rFonts w:ascii="Calibri" w:hAnsi="Calibri"/>
                <w:b/>
                <w:sz w:val="22"/>
                <w:szCs w:val="22"/>
              </w:rPr>
              <w:t>in</w:t>
            </w:r>
            <w:r w:rsidRPr="00990C04">
              <w:rPr>
                <w:rFonts w:ascii="Calibri" w:hAnsi="Calibri"/>
                <w:b/>
                <w:sz w:val="22"/>
                <w:szCs w:val="22"/>
              </w:rPr>
              <w:t xml:space="preserve"> the </w:t>
            </w:r>
            <w:r w:rsidR="00663800" w:rsidRPr="00990C04">
              <w:rPr>
                <w:rFonts w:ascii="Calibri" w:hAnsi="Calibri"/>
                <w:b/>
                <w:sz w:val="22"/>
                <w:szCs w:val="22"/>
              </w:rPr>
              <w:t>contract funding modification</w:t>
            </w:r>
            <w:r w:rsidRPr="00990C04">
              <w:rPr>
                <w:rFonts w:ascii="Calibri" w:hAnsi="Calibri"/>
                <w:b/>
                <w:sz w:val="22"/>
                <w:szCs w:val="22"/>
              </w:rPr>
              <w:t>.  If more than one AFF was used to fund a Task/Activity</w:t>
            </w:r>
            <w:r w:rsidR="00D8649A" w:rsidRPr="00990C04">
              <w:rPr>
                <w:rFonts w:ascii="Calibri" w:hAnsi="Calibri"/>
                <w:b/>
                <w:sz w:val="22"/>
                <w:szCs w:val="22"/>
              </w:rPr>
              <w:t>,</w:t>
            </w:r>
            <w:r w:rsidRPr="00990C04">
              <w:rPr>
                <w:rFonts w:ascii="Calibri" w:hAnsi="Calibri"/>
                <w:b/>
                <w:sz w:val="22"/>
                <w:szCs w:val="22"/>
              </w:rPr>
              <w:t xml:space="preserve"> then a separate row </w:t>
            </w:r>
            <w:r w:rsidR="00663800" w:rsidRPr="00990C04">
              <w:rPr>
                <w:rFonts w:ascii="Calibri" w:hAnsi="Calibri"/>
                <w:b/>
                <w:sz w:val="22"/>
                <w:szCs w:val="22"/>
              </w:rPr>
              <w:t xml:space="preserve">for each unique AFF </w:t>
            </w:r>
            <w:r w:rsidRPr="00990C04">
              <w:rPr>
                <w:rFonts w:ascii="Calibri" w:hAnsi="Calibri"/>
                <w:b/>
                <w:sz w:val="22"/>
                <w:szCs w:val="22"/>
              </w:rPr>
              <w:t>must be entered on this report.</w:t>
            </w:r>
          </w:p>
          <w:p w14:paraId="37CFE22B" w14:textId="77777777" w:rsidR="003626FE" w:rsidRPr="00990C04" w:rsidRDefault="0058178D" w:rsidP="00DC0650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  <w:r w:rsidRPr="00990C04">
              <w:rPr>
                <w:rFonts w:ascii="Calibri" w:hAnsi="Calibri"/>
                <w:b/>
                <w:sz w:val="22"/>
                <w:szCs w:val="22"/>
              </w:rPr>
              <w:t>Enter the FTEs by AFF at each site</w:t>
            </w:r>
            <w:r w:rsidR="004C0595" w:rsidRPr="00990C04">
              <w:rPr>
                <w:rFonts w:ascii="Calibri" w:hAnsi="Calibri"/>
                <w:b/>
                <w:sz w:val="22"/>
                <w:szCs w:val="22"/>
              </w:rPr>
              <w:t xml:space="preserve"> location</w:t>
            </w:r>
            <w:r w:rsidRPr="00990C04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</w:tr>
      <w:tr w:rsidR="003626FE" w:rsidRPr="00990C04" w14:paraId="367F9853" w14:textId="77777777" w:rsidTr="00C37948">
        <w:trPr>
          <w:cantSplit/>
        </w:trPr>
        <w:tc>
          <w:tcPr>
            <w:tcW w:w="0" w:type="auto"/>
          </w:tcPr>
          <w:p w14:paraId="386950A2" w14:textId="77777777" w:rsidR="003626FE" w:rsidRPr="00990C04" w:rsidRDefault="00804880" w:rsidP="00224D1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90C04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3B4739C2" w14:textId="77777777" w:rsidR="003626FE" w:rsidRPr="00990C04" w:rsidRDefault="004C0595" w:rsidP="00DC0650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990C04">
              <w:rPr>
                <w:rFonts w:ascii="Calibri" w:hAnsi="Calibri"/>
                <w:sz w:val="22"/>
                <w:szCs w:val="22"/>
              </w:rPr>
              <w:t xml:space="preserve">Enter the </w:t>
            </w:r>
            <w:r w:rsidR="00D37DD1" w:rsidRPr="00990C04">
              <w:rPr>
                <w:rFonts w:ascii="Calibri" w:hAnsi="Calibri"/>
                <w:sz w:val="22"/>
                <w:szCs w:val="22"/>
              </w:rPr>
              <w:t>CLIN/SubCLIN/</w:t>
            </w:r>
            <w:r w:rsidRPr="00990C04">
              <w:rPr>
                <w:rFonts w:ascii="Calibri" w:hAnsi="Calibri"/>
                <w:sz w:val="22"/>
                <w:szCs w:val="22"/>
              </w:rPr>
              <w:t>Task/Activity number</w:t>
            </w:r>
            <w:r w:rsidR="00774C3C" w:rsidRPr="00990C04">
              <w:rPr>
                <w:rFonts w:ascii="Calibri" w:hAnsi="Calibri"/>
                <w:sz w:val="22"/>
                <w:szCs w:val="22"/>
              </w:rPr>
              <w:t xml:space="preserve">, in numerical order, </w:t>
            </w:r>
            <w:r w:rsidRPr="00990C04">
              <w:rPr>
                <w:rFonts w:ascii="Calibri" w:hAnsi="Calibri"/>
                <w:sz w:val="22"/>
                <w:szCs w:val="22"/>
              </w:rPr>
              <w:t xml:space="preserve">for the FTEs being </w:t>
            </w:r>
            <w:r w:rsidR="00804880" w:rsidRPr="00990C04">
              <w:rPr>
                <w:rFonts w:ascii="Calibri" w:hAnsi="Calibri"/>
                <w:sz w:val="22"/>
                <w:szCs w:val="22"/>
              </w:rPr>
              <w:t>reported</w:t>
            </w:r>
            <w:r w:rsidRPr="00990C04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4C0595" w:rsidRPr="00990C04" w14:paraId="52B011D9" w14:textId="77777777" w:rsidTr="00C37948">
        <w:trPr>
          <w:cantSplit/>
        </w:trPr>
        <w:tc>
          <w:tcPr>
            <w:tcW w:w="0" w:type="auto"/>
          </w:tcPr>
          <w:p w14:paraId="5803819E" w14:textId="77777777" w:rsidR="004C0595" w:rsidRPr="00990C04" w:rsidRDefault="00804880" w:rsidP="00224D1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90C04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19905F98" w14:textId="77777777" w:rsidR="004C0595" w:rsidRPr="00990C04" w:rsidRDefault="00D37DD1" w:rsidP="00D37DD1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990C04">
              <w:rPr>
                <w:rFonts w:ascii="Calibri" w:hAnsi="Calibri"/>
                <w:sz w:val="22"/>
                <w:szCs w:val="22"/>
              </w:rPr>
              <w:t>Enter the six-digit “</w:t>
            </w:r>
            <w:r w:rsidRPr="00990C04">
              <w:rPr>
                <w:rFonts w:ascii="Calibri" w:hAnsi="Calibri"/>
                <w:b/>
                <w:sz w:val="22"/>
                <w:szCs w:val="22"/>
              </w:rPr>
              <w:t>Reporting Entity</w:t>
            </w:r>
            <w:r w:rsidRPr="00990C04">
              <w:rPr>
                <w:rFonts w:ascii="Calibri" w:hAnsi="Calibri"/>
                <w:sz w:val="22"/>
                <w:szCs w:val="22"/>
              </w:rPr>
              <w:t xml:space="preserve">” identified in Field 4 of the AFF string provided in the contract funding modification.  </w:t>
            </w:r>
          </w:p>
        </w:tc>
      </w:tr>
      <w:tr w:rsidR="00D37DD1" w:rsidRPr="00990C04" w14:paraId="5AB6869F" w14:textId="77777777" w:rsidTr="00C37948">
        <w:trPr>
          <w:cantSplit/>
        </w:trPr>
        <w:tc>
          <w:tcPr>
            <w:tcW w:w="0" w:type="auto"/>
          </w:tcPr>
          <w:p w14:paraId="47A9A48C" w14:textId="77777777" w:rsidR="00D37DD1" w:rsidRPr="00990C04" w:rsidRDefault="00D37DD1" w:rsidP="00224D1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90C04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521A6C38" w14:textId="12D69038" w:rsidR="00D37DD1" w:rsidRPr="00990C04" w:rsidRDefault="00D37DD1" w:rsidP="00D37DD1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990C04">
              <w:rPr>
                <w:rFonts w:ascii="Calibri" w:hAnsi="Calibri"/>
                <w:sz w:val="22"/>
                <w:szCs w:val="22"/>
              </w:rPr>
              <w:t>Enter the seven-digit “</w:t>
            </w:r>
            <w:r w:rsidRPr="00990C04">
              <w:rPr>
                <w:rFonts w:ascii="Calibri" w:hAnsi="Calibri"/>
                <w:b/>
                <w:sz w:val="22"/>
                <w:szCs w:val="22"/>
              </w:rPr>
              <w:t>Program Number</w:t>
            </w:r>
            <w:r w:rsidRPr="00990C04">
              <w:rPr>
                <w:rFonts w:ascii="Calibri" w:hAnsi="Calibri"/>
                <w:sz w:val="22"/>
                <w:szCs w:val="22"/>
              </w:rPr>
              <w:t xml:space="preserve">” used to fund the Task/Activity.  This number will correspond to Field 6 of the AFF string provided in the contract funding modification.  If </w:t>
            </w:r>
            <w:r w:rsidR="00B964E6" w:rsidRPr="00990C04">
              <w:rPr>
                <w:rFonts w:ascii="Calibri" w:hAnsi="Calibri"/>
                <w:sz w:val="22"/>
                <w:szCs w:val="22"/>
              </w:rPr>
              <w:t>multiple program numbers exist</w:t>
            </w:r>
            <w:r w:rsidR="00D8649A" w:rsidRPr="00990C04">
              <w:rPr>
                <w:rFonts w:ascii="Calibri" w:hAnsi="Calibri"/>
                <w:sz w:val="22"/>
                <w:szCs w:val="22"/>
              </w:rPr>
              <w:t>,</w:t>
            </w:r>
            <w:r w:rsidRPr="00990C04">
              <w:rPr>
                <w:rFonts w:ascii="Calibri" w:hAnsi="Calibri"/>
                <w:sz w:val="22"/>
                <w:szCs w:val="22"/>
              </w:rPr>
              <w:t xml:space="preserve"> enter each one on a separate line.</w:t>
            </w:r>
          </w:p>
        </w:tc>
      </w:tr>
      <w:tr w:rsidR="003626FE" w:rsidRPr="00990C04" w14:paraId="376B582E" w14:textId="77777777" w:rsidTr="00C37948">
        <w:trPr>
          <w:cantSplit/>
        </w:trPr>
        <w:tc>
          <w:tcPr>
            <w:tcW w:w="0" w:type="auto"/>
          </w:tcPr>
          <w:p w14:paraId="27575948" w14:textId="77777777" w:rsidR="003626FE" w:rsidRPr="00990C04" w:rsidRDefault="00D37DD1" w:rsidP="00224D1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90C04"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5D08D8A0" w14:textId="77777777" w:rsidR="003626FE" w:rsidRPr="00990C04" w:rsidRDefault="00E832A4" w:rsidP="0033402B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990C04">
              <w:rPr>
                <w:rFonts w:ascii="Calibri" w:hAnsi="Calibri"/>
                <w:sz w:val="22"/>
                <w:szCs w:val="22"/>
              </w:rPr>
              <w:t xml:space="preserve">Enter </w:t>
            </w:r>
            <w:r w:rsidR="004C0595" w:rsidRPr="00990C04">
              <w:rPr>
                <w:rFonts w:ascii="Calibri" w:hAnsi="Calibri"/>
                <w:sz w:val="22"/>
                <w:szCs w:val="22"/>
              </w:rPr>
              <w:t>the</w:t>
            </w:r>
            <w:r w:rsidR="00270E6D" w:rsidRPr="00990C04">
              <w:rPr>
                <w:rFonts w:ascii="Calibri" w:hAnsi="Calibri"/>
                <w:sz w:val="22"/>
                <w:szCs w:val="22"/>
              </w:rPr>
              <w:t xml:space="preserve"> seven-digit</w:t>
            </w:r>
            <w:r w:rsidR="004C0595" w:rsidRPr="00990C04">
              <w:rPr>
                <w:rFonts w:ascii="Calibri" w:hAnsi="Calibri"/>
                <w:sz w:val="22"/>
                <w:szCs w:val="22"/>
              </w:rPr>
              <w:t xml:space="preserve"> “</w:t>
            </w:r>
            <w:r w:rsidR="004C0595" w:rsidRPr="00990C04">
              <w:rPr>
                <w:rFonts w:ascii="Calibri" w:hAnsi="Calibri"/>
                <w:b/>
                <w:sz w:val="22"/>
                <w:szCs w:val="22"/>
              </w:rPr>
              <w:t>Project Number</w:t>
            </w:r>
            <w:r w:rsidR="004C0595" w:rsidRPr="00990C04">
              <w:rPr>
                <w:rFonts w:ascii="Calibri" w:hAnsi="Calibri"/>
                <w:sz w:val="22"/>
                <w:szCs w:val="22"/>
              </w:rPr>
              <w:t>” (if applicable)</w:t>
            </w:r>
            <w:r w:rsidR="00270E6D" w:rsidRPr="00990C04">
              <w:rPr>
                <w:rFonts w:ascii="Calibri" w:hAnsi="Calibri"/>
                <w:sz w:val="22"/>
                <w:szCs w:val="22"/>
              </w:rPr>
              <w:t xml:space="preserve">.  </w:t>
            </w:r>
            <w:r w:rsidR="003946B8" w:rsidRPr="00990C04">
              <w:rPr>
                <w:rFonts w:ascii="Calibri" w:hAnsi="Calibri"/>
                <w:sz w:val="22"/>
                <w:szCs w:val="22"/>
              </w:rPr>
              <w:t xml:space="preserve">This number will correspond to Field </w:t>
            </w:r>
            <w:r w:rsidR="001752D0" w:rsidRPr="00990C04">
              <w:rPr>
                <w:rFonts w:ascii="Calibri" w:hAnsi="Calibri"/>
                <w:sz w:val="22"/>
                <w:szCs w:val="22"/>
              </w:rPr>
              <w:t>7</w:t>
            </w:r>
            <w:r w:rsidR="003946B8" w:rsidRPr="00990C04">
              <w:rPr>
                <w:rFonts w:ascii="Calibri" w:hAnsi="Calibri"/>
                <w:sz w:val="22"/>
                <w:szCs w:val="22"/>
              </w:rPr>
              <w:t xml:space="preserve"> of the AFF string provided </w:t>
            </w:r>
            <w:r w:rsidR="0033402B" w:rsidRPr="00990C04">
              <w:rPr>
                <w:rFonts w:ascii="Calibri" w:hAnsi="Calibri"/>
                <w:sz w:val="22"/>
                <w:szCs w:val="22"/>
              </w:rPr>
              <w:t xml:space="preserve">in the contract funding modification. </w:t>
            </w:r>
            <w:r w:rsidR="003946B8" w:rsidRPr="00990C04">
              <w:rPr>
                <w:rFonts w:ascii="Calibri" w:hAnsi="Calibri"/>
                <w:sz w:val="22"/>
                <w:szCs w:val="22"/>
              </w:rPr>
              <w:t xml:space="preserve"> If a number is not provided, enter zeros.</w:t>
            </w:r>
          </w:p>
        </w:tc>
      </w:tr>
      <w:tr w:rsidR="003946B8" w:rsidRPr="00990C04" w14:paraId="08CAC07B" w14:textId="77777777" w:rsidTr="00C37948">
        <w:trPr>
          <w:cantSplit/>
        </w:trPr>
        <w:tc>
          <w:tcPr>
            <w:tcW w:w="0" w:type="auto"/>
          </w:tcPr>
          <w:p w14:paraId="2C229F53" w14:textId="77777777" w:rsidR="003946B8" w:rsidRPr="00990C04" w:rsidRDefault="00D37DD1" w:rsidP="00224D1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90C04"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4746F8FC" w14:textId="77777777" w:rsidR="003946B8" w:rsidRPr="00990C04" w:rsidRDefault="003946B8" w:rsidP="0033402B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990C04">
              <w:rPr>
                <w:rFonts w:ascii="Calibri" w:hAnsi="Calibri"/>
                <w:sz w:val="22"/>
                <w:szCs w:val="22"/>
              </w:rPr>
              <w:t>Enter the seven-digit “</w:t>
            </w:r>
            <w:r w:rsidRPr="00990C04">
              <w:rPr>
                <w:rFonts w:ascii="Calibri" w:hAnsi="Calibri"/>
                <w:b/>
                <w:sz w:val="22"/>
                <w:szCs w:val="22"/>
              </w:rPr>
              <w:t>Work for Others (</w:t>
            </w:r>
            <w:proofErr w:type="spellStart"/>
            <w:r w:rsidRPr="00990C04">
              <w:rPr>
                <w:rFonts w:ascii="Calibri" w:hAnsi="Calibri"/>
                <w:b/>
                <w:sz w:val="22"/>
                <w:szCs w:val="22"/>
              </w:rPr>
              <w:t>WFO</w:t>
            </w:r>
            <w:proofErr w:type="spellEnd"/>
            <w:r w:rsidRPr="00990C04">
              <w:rPr>
                <w:rFonts w:ascii="Calibri" w:hAnsi="Calibri"/>
                <w:b/>
                <w:sz w:val="22"/>
                <w:szCs w:val="22"/>
              </w:rPr>
              <w:t>)</w:t>
            </w:r>
            <w:r w:rsidRPr="00990C04">
              <w:rPr>
                <w:rFonts w:ascii="Calibri" w:hAnsi="Calibri"/>
                <w:sz w:val="22"/>
                <w:szCs w:val="22"/>
              </w:rPr>
              <w:t xml:space="preserve">” number (if applicable).  This number will correspond to Field </w:t>
            </w:r>
            <w:r w:rsidR="001752D0" w:rsidRPr="00990C04">
              <w:rPr>
                <w:rFonts w:ascii="Calibri" w:hAnsi="Calibri"/>
                <w:sz w:val="22"/>
                <w:szCs w:val="22"/>
              </w:rPr>
              <w:t>8</w:t>
            </w:r>
            <w:r w:rsidRPr="00990C04">
              <w:rPr>
                <w:rFonts w:ascii="Calibri" w:hAnsi="Calibri"/>
                <w:sz w:val="22"/>
                <w:szCs w:val="22"/>
              </w:rPr>
              <w:t xml:space="preserve"> of the AFF string provided </w:t>
            </w:r>
            <w:r w:rsidR="0033402B" w:rsidRPr="00990C04">
              <w:rPr>
                <w:rFonts w:ascii="Calibri" w:hAnsi="Calibri"/>
                <w:sz w:val="22"/>
                <w:szCs w:val="22"/>
              </w:rPr>
              <w:t>in the contract funding modification</w:t>
            </w:r>
            <w:r w:rsidRPr="00990C04">
              <w:rPr>
                <w:rFonts w:ascii="Calibri" w:hAnsi="Calibri"/>
                <w:sz w:val="22"/>
                <w:szCs w:val="22"/>
              </w:rPr>
              <w:t>.  If a number is not provided, enter zeros.</w:t>
            </w:r>
          </w:p>
        </w:tc>
      </w:tr>
      <w:tr w:rsidR="003946B8" w:rsidRPr="00990C04" w14:paraId="6C8F7C8A" w14:textId="77777777" w:rsidTr="00C37948">
        <w:trPr>
          <w:cantSplit/>
        </w:trPr>
        <w:tc>
          <w:tcPr>
            <w:tcW w:w="0" w:type="auto"/>
          </w:tcPr>
          <w:p w14:paraId="6546D57F" w14:textId="77777777" w:rsidR="003946B8" w:rsidRPr="00990C04" w:rsidRDefault="00D37DD1" w:rsidP="00224D1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90C04"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14:paraId="6979466C" w14:textId="77777777" w:rsidR="003946B8" w:rsidRPr="00990C04" w:rsidRDefault="003946B8" w:rsidP="001752D0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990C04">
              <w:rPr>
                <w:rFonts w:ascii="Calibri" w:hAnsi="Calibri"/>
                <w:sz w:val="22"/>
                <w:szCs w:val="22"/>
              </w:rPr>
              <w:t>Enter the seven-digit “</w:t>
            </w:r>
            <w:r w:rsidRPr="00990C04">
              <w:rPr>
                <w:rFonts w:ascii="Calibri" w:hAnsi="Calibri"/>
                <w:b/>
                <w:sz w:val="22"/>
                <w:szCs w:val="22"/>
              </w:rPr>
              <w:t>Local Use</w:t>
            </w:r>
            <w:r w:rsidRPr="00990C04">
              <w:rPr>
                <w:rFonts w:ascii="Calibri" w:hAnsi="Calibri"/>
                <w:sz w:val="22"/>
                <w:szCs w:val="22"/>
              </w:rPr>
              <w:t xml:space="preserve">” number (if applicable).  This number will correspond to Field </w:t>
            </w:r>
            <w:r w:rsidR="001752D0" w:rsidRPr="00990C04">
              <w:rPr>
                <w:rFonts w:ascii="Calibri" w:hAnsi="Calibri"/>
                <w:sz w:val="22"/>
                <w:szCs w:val="22"/>
              </w:rPr>
              <w:t>9</w:t>
            </w:r>
            <w:r w:rsidRPr="00990C04">
              <w:rPr>
                <w:rFonts w:ascii="Calibri" w:hAnsi="Calibri"/>
                <w:sz w:val="22"/>
                <w:szCs w:val="22"/>
              </w:rPr>
              <w:t xml:space="preserve"> of the AFF string provided </w:t>
            </w:r>
            <w:r w:rsidR="0033402B" w:rsidRPr="00990C04">
              <w:rPr>
                <w:rFonts w:ascii="Calibri" w:hAnsi="Calibri"/>
                <w:sz w:val="22"/>
                <w:szCs w:val="22"/>
              </w:rPr>
              <w:t>in the contract funding modification.</w:t>
            </w:r>
            <w:r w:rsidRPr="00990C04">
              <w:rPr>
                <w:rFonts w:ascii="Calibri" w:hAnsi="Calibri"/>
                <w:sz w:val="22"/>
                <w:szCs w:val="22"/>
              </w:rPr>
              <w:t xml:space="preserve">  If a number is not provided, enter zeros.</w:t>
            </w:r>
          </w:p>
        </w:tc>
      </w:tr>
      <w:tr w:rsidR="00E75B0A" w:rsidRPr="00990C04" w14:paraId="037025A6" w14:textId="77777777" w:rsidTr="00C37948">
        <w:trPr>
          <w:cantSplit/>
        </w:trPr>
        <w:tc>
          <w:tcPr>
            <w:tcW w:w="0" w:type="auto"/>
          </w:tcPr>
          <w:p w14:paraId="57A9BC22" w14:textId="77777777" w:rsidR="00E75B0A" w:rsidRPr="00990C04" w:rsidRDefault="0033402B" w:rsidP="00224D1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90C04"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14:paraId="25A343E3" w14:textId="77777777" w:rsidR="00E75B0A" w:rsidRPr="00990C04" w:rsidRDefault="00E75B0A" w:rsidP="00224D18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990C04">
              <w:rPr>
                <w:rFonts w:ascii="Calibri" w:hAnsi="Calibri"/>
                <w:sz w:val="22"/>
                <w:szCs w:val="22"/>
              </w:rPr>
              <w:t>Enter the total FTE cost charged to each AFF string for the current reporting period.</w:t>
            </w:r>
          </w:p>
        </w:tc>
      </w:tr>
      <w:tr w:rsidR="00E75B0A" w:rsidRPr="00990C04" w14:paraId="76FFBBBE" w14:textId="77777777" w:rsidTr="00C37948">
        <w:trPr>
          <w:cantSplit/>
        </w:trPr>
        <w:tc>
          <w:tcPr>
            <w:tcW w:w="0" w:type="auto"/>
          </w:tcPr>
          <w:p w14:paraId="0060FE0B" w14:textId="77777777" w:rsidR="00E75B0A" w:rsidRPr="00990C04" w:rsidRDefault="00B43704" w:rsidP="00224D1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90C04">
              <w:rPr>
                <w:rFonts w:ascii="Calibri" w:hAnsi="Calibri"/>
                <w:b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14:paraId="23FE89F8" w14:textId="30E815BC" w:rsidR="00E75B0A" w:rsidRPr="00990C04" w:rsidRDefault="00E75B0A" w:rsidP="00DC0650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990C04">
              <w:rPr>
                <w:rFonts w:ascii="Calibri" w:hAnsi="Calibri"/>
                <w:sz w:val="22"/>
                <w:szCs w:val="22"/>
              </w:rPr>
              <w:t xml:space="preserve">Enter the number of FTEs by NETL site location for each </w:t>
            </w:r>
            <w:r w:rsidR="00B964E6" w:rsidRPr="00990C04">
              <w:rPr>
                <w:rFonts w:ascii="Calibri" w:hAnsi="Calibri"/>
                <w:sz w:val="22"/>
                <w:szCs w:val="22"/>
              </w:rPr>
              <w:t>reported AFF string</w:t>
            </w:r>
            <w:r w:rsidRPr="00990C04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EC2120" w:rsidRPr="00990C04" w14:paraId="75946C96" w14:textId="77777777" w:rsidTr="00C37948">
        <w:trPr>
          <w:cantSplit/>
        </w:trPr>
        <w:tc>
          <w:tcPr>
            <w:tcW w:w="0" w:type="auto"/>
          </w:tcPr>
          <w:p w14:paraId="4BD26FA5" w14:textId="77777777" w:rsidR="00EC2120" w:rsidRPr="00990C04" w:rsidRDefault="00EC2120" w:rsidP="00224D1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311DE16" w14:textId="77777777" w:rsidR="00EC2120" w:rsidRPr="00990C04" w:rsidRDefault="00EC2120" w:rsidP="00EC2120">
            <w:pPr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90C04">
              <w:rPr>
                <w:rFonts w:ascii="Calibri" w:hAnsi="Calibri"/>
                <w:b/>
                <w:sz w:val="22"/>
                <w:szCs w:val="22"/>
              </w:rPr>
              <w:t>***NOTE***</w:t>
            </w:r>
          </w:p>
          <w:p w14:paraId="3F81E755" w14:textId="77777777" w:rsidR="00A055ED" w:rsidRPr="00990C04" w:rsidRDefault="00EC2120" w:rsidP="00A055ED">
            <w:pPr>
              <w:spacing w:after="2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90C04">
              <w:rPr>
                <w:rFonts w:ascii="Calibri" w:hAnsi="Calibri"/>
                <w:b/>
                <w:sz w:val="22"/>
                <w:szCs w:val="22"/>
              </w:rPr>
              <w:t xml:space="preserve">Offsite is defined as any property not owned or leased by </w:t>
            </w:r>
            <w:r w:rsidR="0033402B" w:rsidRPr="00990C04">
              <w:rPr>
                <w:rFonts w:ascii="Calibri" w:hAnsi="Calibri"/>
                <w:b/>
                <w:sz w:val="22"/>
                <w:szCs w:val="22"/>
              </w:rPr>
              <w:t>NETL</w:t>
            </w:r>
            <w:r w:rsidRPr="00990C04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</w:tr>
      <w:tr w:rsidR="003946B8" w:rsidRPr="00990C04" w14:paraId="10032B04" w14:textId="77777777" w:rsidTr="00C37948">
        <w:trPr>
          <w:cantSplit/>
        </w:trPr>
        <w:tc>
          <w:tcPr>
            <w:tcW w:w="0" w:type="auto"/>
          </w:tcPr>
          <w:p w14:paraId="5A16A5FC" w14:textId="77777777" w:rsidR="003946B8" w:rsidRPr="00990C04" w:rsidRDefault="00B43704" w:rsidP="00224D1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90C04">
              <w:rPr>
                <w:rFonts w:ascii="Calibri" w:hAnsi="Calibri"/>
                <w:b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31EA992D" w14:textId="77777777" w:rsidR="003946B8" w:rsidRPr="00990C04" w:rsidRDefault="003946B8" w:rsidP="0033402B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990C04">
              <w:rPr>
                <w:rFonts w:ascii="Calibri" w:hAnsi="Calibri"/>
                <w:sz w:val="22"/>
                <w:szCs w:val="22"/>
              </w:rPr>
              <w:t>Enter the</w:t>
            </w:r>
            <w:r w:rsidR="006D173A" w:rsidRPr="00990C0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90C04">
              <w:rPr>
                <w:rFonts w:ascii="Calibri" w:hAnsi="Calibri"/>
                <w:sz w:val="22"/>
                <w:szCs w:val="22"/>
              </w:rPr>
              <w:t xml:space="preserve">headcount of employees at </w:t>
            </w:r>
            <w:r w:rsidR="0033402B" w:rsidRPr="00990C04">
              <w:rPr>
                <w:rFonts w:ascii="Calibri" w:hAnsi="Calibri"/>
                <w:sz w:val="22"/>
                <w:szCs w:val="22"/>
              </w:rPr>
              <w:t xml:space="preserve">both </w:t>
            </w:r>
            <w:r w:rsidRPr="00990C04">
              <w:rPr>
                <w:rFonts w:ascii="Calibri" w:hAnsi="Calibri"/>
                <w:sz w:val="22"/>
                <w:szCs w:val="22"/>
              </w:rPr>
              <w:t xml:space="preserve">on and off-site locations as </w:t>
            </w:r>
            <w:r w:rsidR="0033402B" w:rsidRPr="00990C04">
              <w:rPr>
                <w:rFonts w:ascii="Calibri" w:hAnsi="Calibri"/>
                <w:sz w:val="22"/>
                <w:szCs w:val="22"/>
              </w:rPr>
              <w:t>of the end of the reporting period</w:t>
            </w:r>
            <w:r w:rsidRPr="00990C04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6495FFDC" w14:textId="77777777" w:rsidR="002E6B70" w:rsidRPr="006D173A" w:rsidRDefault="002E6B70" w:rsidP="00A06C5D">
      <w:pPr>
        <w:rPr>
          <w:sz w:val="22"/>
          <w:szCs w:val="22"/>
        </w:rPr>
      </w:pPr>
    </w:p>
    <w:sectPr w:rsidR="002E6B70" w:rsidRPr="006D173A" w:rsidSect="00DC0650">
      <w:footerReference w:type="default" r:id="rId7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95261" w14:textId="77777777" w:rsidR="00D10AEB" w:rsidRDefault="00D10AEB">
      <w:r>
        <w:separator/>
      </w:r>
    </w:p>
  </w:endnote>
  <w:endnote w:type="continuationSeparator" w:id="0">
    <w:p w14:paraId="45024D1D" w14:textId="77777777" w:rsidR="00D10AEB" w:rsidRDefault="00D1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0596" w14:textId="77777777" w:rsidR="00057FB3" w:rsidRDefault="00057FB3" w:rsidP="006A7D86">
    <w:pPr>
      <w:pStyle w:val="Footer"/>
      <w:jc w:val="center"/>
      <w:rPr>
        <w:rStyle w:val="PageNumber"/>
        <w:sz w:val="14"/>
        <w:szCs w:val="14"/>
      </w:rPr>
    </w:pPr>
    <w:r w:rsidRPr="00463A37">
      <w:rPr>
        <w:rStyle w:val="PageNumber"/>
        <w:sz w:val="14"/>
        <w:szCs w:val="14"/>
      </w:rPr>
      <w:t xml:space="preserve">Page </w:t>
    </w:r>
    <w:r w:rsidR="00F94B7C" w:rsidRPr="00463A37">
      <w:rPr>
        <w:rStyle w:val="PageNumber"/>
        <w:sz w:val="14"/>
        <w:szCs w:val="14"/>
      </w:rPr>
      <w:fldChar w:fldCharType="begin"/>
    </w:r>
    <w:r w:rsidRPr="00463A37">
      <w:rPr>
        <w:rStyle w:val="PageNumber"/>
        <w:sz w:val="14"/>
        <w:szCs w:val="14"/>
      </w:rPr>
      <w:instrText xml:space="preserve"> PAGE </w:instrText>
    </w:r>
    <w:r w:rsidR="00F94B7C" w:rsidRPr="00463A37">
      <w:rPr>
        <w:rStyle w:val="PageNumber"/>
        <w:sz w:val="14"/>
        <w:szCs w:val="14"/>
      </w:rPr>
      <w:fldChar w:fldCharType="separate"/>
    </w:r>
    <w:r w:rsidR="00F9034A">
      <w:rPr>
        <w:rStyle w:val="PageNumber"/>
        <w:noProof/>
        <w:sz w:val="14"/>
        <w:szCs w:val="14"/>
      </w:rPr>
      <w:t>1</w:t>
    </w:r>
    <w:r w:rsidR="00F94B7C" w:rsidRPr="00463A37">
      <w:rPr>
        <w:rStyle w:val="PageNumber"/>
        <w:sz w:val="14"/>
        <w:szCs w:val="14"/>
      </w:rPr>
      <w:fldChar w:fldCharType="end"/>
    </w:r>
    <w:r w:rsidRPr="00463A37">
      <w:rPr>
        <w:rStyle w:val="PageNumber"/>
        <w:sz w:val="14"/>
        <w:szCs w:val="14"/>
      </w:rPr>
      <w:t xml:space="preserve"> of </w:t>
    </w:r>
    <w:r w:rsidR="00F94B7C" w:rsidRPr="00463A37">
      <w:rPr>
        <w:rStyle w:val="PageNumber"/>
        <w:sz w:val="14"/>
        <w:szCs w:val="14"/>
      </w:rPr>
      <w:fldChar w:fldCharType="begin"/>
    </w:r>
    <w:r w:rsidRPr="00463A37">
      <w:rPr>
        <w:rStyle w:val="PageNumber"/>
        <w:sz w:val="14"/>
        <w:szCs w:val="14"/>
      </w:rPr>
      <w:instrText xml:space="preserve"> NUMPAGES </w:instrText>
    </w:r>
    <w:r w:rsidR="00F94B7C" w:rsidRPr="00463A37">
      <w:rPr>
        <w:rStyle w:val="PageNumber"/>
        <w:sz w:val="14"/>
        <w:szCs w:val="14"/>
      </w:rPr>
      <w:fldChar w:fldCharType="separate"/>
    </w:r>
    <w:r w:rsidR="00F9034A">
      <w:rPr>
        <w:rStyle w:val="PageNumber"/>
        <w:noProof/>
        <w:sz w:val="14"/>
        <w:szCs w:val="14"/>
      </w:rPr>
      <w:t>1</w:t>
    </w:r>
    <w:r w:rsidR="00F94B7C" w:rsidRPr="00463A37">
      <w:rPr>
        <w:rStyle w:val="PageNumber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DB203" w14:textId="77777777" w:rsidR="00D10AEB" w:rsidRDefault="00D10AEB">
      <w:r>
        <w:separator/>
      </w:r>
    </w:p>
  </w:footnote>
  <w:footnote w:type="continuationSeparator" w:id="0">
    <w:p w14:paraId="4E1E9EEF" w14:textId="77777777" w:rsidR="00D10AEB" w:rsidRDefault="00D10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041D"/>
    <w:multiLevelType w:val="hybridMultilevel"/>
    <w:tmpl w:val="67021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8201E"/>
    <w:multiLevelType w:val="hybridMultilevel"/>
    <w:tmpl w:val="BDC25E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4298656">
    <w:abstractNumId w:val="0"/>
  </w:num>
  <w:num w:numId="2" w16cid:durableId="1570581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D6"/>
    <w:rsid w:val="00027D4B"/>
    <w:rsid w:val="0004486A"/>
    <w:rsid w:val="00057FB3"/>
    <w:rsid w:val="000919EB"/>
    <w:rsid w:val="000A639C"/>
    <w:rsid w:val="000C768D"/>
    <w:rsid w:val="000C78AA"/>
    <w:rsid w:val="000F0C67"/>
    <w:rsid w:val="000F400D"/>
    <w:rsid w:val="00116413"/>
    <w:rsid w:val="0012045D"/>
    <w:rsid w:val="00131AD9"/>
    <w:rsid w:val="00174854"/>
    <w:rsid w:val="001752D0"/>
    <w:rsid w:val="001A0F70"/>
    <w:rsid w:val="001A20FB"/>
    <w:rsid w:val="001A4E93"/>
    <w:rsid w:val="001D7DA0"/>
    <w:rsid w:val="001E68E0"/>
    <w:rsid w:val="00205431"/>
    <w:rsid w:val="00212F2E"/>
    <w:rsid w:val="00224D18"/>
    <w:rsid w:val="00233C90"/>
    <w:rsid w:val="00266F02"/>
    <w:rsid w:val="00270E6D"/>
    <w:rsid w:val="00293E5E"/>
    <w:rsid w:val="002B25A6"/>
    <w:rsid w:val="002D758A"/>
    <w:rsid w:val="002E1068"/>
    <w:rsid w:val="002E6B70"/>
    <w:rsid w:val="003072BE"/>
    <w:rsid w:val="00312F89"/>
    <w:rsid w:val="0033402B"/>
    <w:rsid w:val="0034037E"/>
    <w:rsid w:val="003420CE"/>
    <w:rsid w:val="003626FE"/>
    <w:rsid w:val="00362E49"/>
    <w:rsid w:val="00373A67"/>
    <w:rsid w:val="00376601"/>
    <w:rsid w:val="00387D9E"/>
    <w:rsid w:val="003938A0"/>
    <w:rsid w:val="003946B8"/>
    <w:rsid w:val="003F02B2"/>
    <w:rsid w:val="003F0C45"/>
    <w:rsid w:val="003F16FE"/>
    <w:rsid w:val="00402051"/>
    <w:rsid w:val="0040365D"/>
    <w:rsid w:val="0042476F"/>
    <w:rsid w:val="00482CFD"/>
    <w:rsid w:val="004A3804"/>
    <w:rsid w:val="004C0595"/>
    <w:rsid w:val="004C3E5C"/>
    <w:rsid w:val="004C6991"/>
    <w:rsid w:val="004D0B5D"/>
    <w:rsid w:val="004D1C34"/>
    <w:rsid w:val="004D2F2C"/>
    <w:rsid w:val="004D5CB8"/>
    <w:rsid w:val="00526E07"/>
    <w:rsid w:val="00545913"/>
    <w:rsid w:val="00561609"/>
    <w:rsid w:val="0057054A"/>
    <w:rsid w:val="00575C9A"/>
    <w:rsid w:val="0058178D"/>
    <w:rsid w:val="005C01BD"/>
    <w:rsid w:val="005E09DF"/>
    <w:rsid w:val="005E4FFE"/>
    <w:rsid w:val="006464E6"/>
    <w:rsid w:val="00663800"/>
    <w:rsid w:val="006A69C6"/>
    <w:rsid w:val="006A7D86"/>
    <w:rsid w:val="006C06C5"/>
    <w:rsid w:val="006C2D7E"/>
    <w:rsid w:val="006C5365"/>
    <w:rsid w:val="006D173A"/>
    <w:rsid w:val="006D212B"/>
    <w:rsid w:val="006E3CAF"/>
    <w:rsid w:val="00714E5B"/>
    <w:rsid w:val="00715803"/>
    <w:rsid w:val="007630DE"/>
    <w:rsid w:val="00774C3C"/>
    <w:rsid w:val="00781713"/>
    <w:rsid w:val="007A162F"/>
    <w:rsid w:val="007A7B25"/>
    <w:rsid w:val="007D030C"/>
    <w:rsid w:val="00804880"/>
    <w:rsid w:val="00806417"/>
    <w:rsid w:val="00811859"/>
    <w:rsid w:val="00813D68"/>
    <w:rsid w:val="00880219"/>
    <w:rsid w:val="008B704D"/>
    <w:rsid w:val="008C5FE6"/>
    <w:rsid w:val="008F1262"/>
    <w:rsid w:val="008F22DC"/>
    <w:rsid w:val="00970359"/>
    <w:rsid w:val="00981C42"/>
    <w:rsid w:val="0098542B"/>
    <w:rsid w:val="00986667"/>
    <w:rsid w:val="00990C04"/>
    <w:rsid w:val="00993F05"/>
    <w:rsid w:val="009C039C"/>
    <w:rsid w:val="009C5EA6"/>
    <w:rsid w:val="009C6C1E"/>
    <w:rsid w:val="00A055ED"/>
    <w:rsid w:val="00A06C5D"/>
    <w:rsid w:val="00A17AF6"/>
    <w:rsid w:val="00A63F9E"/>
    <w:rsid w:val="00A673C3"/>
    <w:rsid w:val="00A7170B"/>
    <w:rsid w:val="00A75DD6"/>
    <w:rsid w:val="00AC4270"/>
    <w:rsid w:val="00AD296A"/>
    <w:rsid w:val="00AD7B9B"/>
    <w:rsid w:val="00B17329"/>
    <w:rsid w:val="00B202D9"/>
    <w:rsid w:val="00B27610"/>
    <w:rsid w:val="00B43704"/>
    <w:rsid w:val="00B61996"/>
    <w:rsid w:val="00B75F96"/>
    <w:rsid w:val="00B86308"/>
    <w:rsid w:val="00B964E6"/>
    <w:rsid w:val="00BB2E7B"/>
    <w:rsid w:val="00BC3AC2"/>
    <w:rsid w:val="00BC4FCF"/>
    <w:rsid w:val="00BD5DEF"/>
    <w:rsid w:val="00BE0BB2"/>
    <w:rsid w:val="00BE3216"/>
    <w:rsid w:val="00C06475"/>
    <w:rsid w:val="00C07A2D"/>
    <w:rsid w:val="00C16BBD"/>
    <w:rsid w:val="00C334EA"/>
    <w:rsid w:val="00C37948"/>
    <w:rsid w:val="00C752B4"/>
    <w:rsid w:val="00CB19AD"/>
    <w:rsid w:val="00CC6DF8"/>
    <w:rsid w:val="00CD010B"/>
    <w:rsid w:val="00CD2758"/>
    <w:rsid w:val="00CF7B87"/>
    <w:rsid w:val="00D10AEB"/>
    <w:rsid w:val="00D37DD1"/>
    <w:rsid w:val="00D73229"/>
    <w:rsid w:val="00D758F2"/>
    <w:rsid w:val="00D820BD"/>
    <w:rsid w:val="00D8649A"/>
    <w:rsid w:val="00DC0650"/>
    <w:rsid w:val="00DD0D81"/>
    <w:rsid w:val="00E01781"/>
    <w:rsid w:val="00E339D7"/>
    <w:rsid w:val="00E41B8E"/>
    <w:rsid w:val="00E51C42"/>
    <w:rsid w:val="00E57E69"/>
    <w:rsid w:val="00E57F36"/>
    <w:rsid w:val="00E62E3A"/>
    <w:rsid w:val="00E75B0A"/>
    <w:rsid w:val="00E832A4"/>
    <w:rsid w:val="00E974DA"/>
    <w:rsid w:val="00EB33ED"/>
    <w:rsid w:val="00EC2120"/>
    <w:rsid w:val="00EC3C15"/>
    <w:rsid w:val="00EC7C50"/>
    <w:rsid w:val="00EE26CF"/>
    <w:rsid w:val="00F012C8"/>
    <w:rsid w:val="00F32263"/>
    <w:rsid w:val="00F41F44"/>
    <w:rsid w:val="00F550B9"/>
    <w:rsid w:val="00F7775A"/>
    <w:rsid w:val="00F9034A"/>
    <w:rsid w:val="00F94B7C"/>
    <w:rsid w:val="00F95BE6"/>
    <w:rsid w:val="00FB0692"/>
    <w:rsid w:val="00FB2913"/>
    <w:rsid w:val="00FC448B"/>
    <w:rsid w:val="00FC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7F4EF"/>
  <w15:docId w15:val="{273F6AFC-EEAC-452A-92B4-12531488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5DD6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5DD6"/>
    <w:pPr>
      <w:widowControl/>
      <w:autoSpaceDE/>
      <w:autoSpaceDN/>
      <w:adjustRightInd/>
      <w:ind w:left="720"/>
    </w:pPr>
  </w:style>
  <w:style w:type="table" w:styleId="TableGrid">
    <w:name w:val="Table Grid"/>
    <w:basedOn w:val="TableNormal"/>
    <w:rsid w:val="002E6B7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A7D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7D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7D86"/>
  </w:style>
  <w:style w:type="paragraph" w:styleId="BalloonText">
    <w:name w:val="Balloon Text"/>
    <w:basedOn w:val="Normal"/>
    <w:semiHidden/>
    <w:rsid w:val="006D2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385</Words>
  <Characters>2064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STAFFING REPORT SUMMARY INSTRUCTIONS (September 2008)</vt:lpstr>
    </vt:vector>
  </TitlesOfParts>
  <Company>U.S. Dept. Of Energy, NETL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REPORT SUMMARY INSTRUCTIONS (September 2008)</dc:title>
  <dc:creator>Jim Cox</dc:creator>
  <cp:lastModifiedBy>Cox, James F.</cp:lastModifiedBy>
  <cp:revision>4</cp:revision>
  <cp:lastPrinted>2018-11-02T02:35:00Z</cp:lastPrinted>
  <dcterms:created xsi:type="dcterms:W3CDTF">2024-01-18T14:25:00Z</dcterms:created>
  <dcterms:modified xsi:type="dcterms:W3CDTF">2024-01-18T23:13:00Z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3125acb3-431f-4f88-bf59-f12503d20156</vt:lpwstr>
  </property>
</Properties>
</file>